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AA020" w14:textId="77777777" w:rsidR="00545DFA" w:rsidRDefault="0054214C" w:rsidP="0054214C">
      <w:pPr>
        <w:jc w:val="center"/>
        <w:rPr>
          <w:noProof/>
        </w:rPr>
      </w:pPr>
      <w:r>
        <w:rPr>
          <w:noProof/>
        </w:rPr>
        <w:drawing>
          <wp:inline distT="0" distB="0" distL="0" distR="0" wp14:anchorId="611939B1" wp14:editId="1FC72EFE">
            <wp:extent cx="4752975" cy="23693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Thomas_Logo_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91521" cy="2388594"/>
                    </a:xfrm>
                    <a:prstGeom prst="rect">
                      <a:avLst/>
                    </a:prstGeom>
                  </pic:spPr>
                </pic:pic>
              </a:graphicData>
            </a:graphic>
          </wp:inline>
        </w:drawing>
      </w:r>
    </w:p>
    <w:p w14:paraId="1FCD9F7A" w14:textId="77777777" w:rsidR="0054214C" w:rsidRDefault="0054214C" w:rsidP="0054214C">
      <w:pPr>
        <w:rPr>
          <w:noProof/>
        </w:rPr>
      </w:pPr>
    </w:p>
    <w:p w14:paraId="2E6BDFC4" w14:textId="77777777" w:rsidR="0054214C" w:rsidRDefault="0054214C" w:rsidP="0054214C">
      <w:pPr>
        <w:jc w:val="center"/>
        <w:rPr>
          <w:b/>
          <w:sz w:val="48"/>
          <w:szCs w:val="48"/>
        </w:rPr>
      </w:pPr>
      <w:r w:rsidRPr="0054214C">
        <w:rPr>
          <w:b/>
          <w:sz w:val="48"/>
          <w:szCs w:val="48"/>
        </w:rPr>
        <w:t xml:space="preserve">WATERMAIN COMMISSIONING PLAN </w:t>
      </w:r>
    </w:p>
    <w:p w14:paraId="7B7430E0" w14:textId="77777777" w:rsidR="004D138E" w:rsidRDefault="004D138E" w:rsidP="00244DB2">
      <w:pPr>
        <w:jc w:val="center"/>
        <w:rPr>
          <w:b/>
          <w:color w:val="C00000"/>
          <w:sz w:val="36"/>
          <w:szCs w:val="36"/>
          <w:highlight w:val="yellow"/>
        </w:rPr>
      </w:pPr>
    </w:p>
    <w:p w14:paraId="3383F6F0" w14:textId="77777777" w:rsidR="00244DB2" w:rsidRDefault="00244DB2" w:rsidP="00244DB2">
      <w:pPr>
        <w:jc w:val="center"/>
        <w:rPr>
          <w:b/>
          <w:color w:val="C00000"/>
          <w:sz w:val="36"/>
          <w:szCs w:val="36"/>
          <w:highlight w:val="yellow"/>
        </w:rPr>
      </w:pPr>
      <w:r w:rsidRPr="0099524E">
        <w:rPr>
          <w:b/>
          <w:color w:val="C00000"/>
          <w:sz w:val="36"/>
          <w:szCs w:val="36"/>
          <w:highlight w:val="yellow"/>
        </w:rPr>
        <w:t>Ross Street</w:t>
      </w:r>
      <w:r>
        <w:rPr>
          <w:b/>
          <w:color w:val="C00000"/>
          <w:sz w:val="36"/>
          <w:szCs w:val="36"/>
          <w:highlight w:val="yellow"/>
        </w:rPr>
        <w:t xml:space="preserve"> Reconstruction</w:t>
      </w:r>
      <w:r w:rsidRPr="0099524E">
        <w:rPr>
          <w:b/>
          <w:color w:val="C00000"/>
          <w:sz w:val="36"/>
          <w:szCs w:val="36"/>
          <w:highlight w:val="yellow"/>
        </w:rPr>
        <w:t xml:space="preserve"> </w:t>
      </w:r>
      <w:r w:rsidR="004D138E">
        <w:rPr>
          <w:b/>
          <w:color w:val="C00000"/>
          <w:sz w:val="36"/>
          <w:szCs w:val="36"/>
          <w:highlight w:val="yellow"/>
        </w:rPr>
        <w:t>– Permanent Watermain</w:t>
      </w:r>
    </w:p>
    <w:p w14:paraId="68A52EE0" w14:textId="77777777" w:rsidR="0054214C" w:rsidRPr="0099524E" w:rsidRDefault="0054214C" w:rsidP="0054214C">
      <w:pPr>
        <w:jc w:val="center"/>
        <w:rPr>
          <w:b/>
          <w:color w:val="C00000"/>
          <w:sz w:val="36"/>
          <w:szCs w:val="36"/>
          <w:highlight w:val="yellow"/>
        </w:rPr>
      </w:pPr>
      <w:r w:rsidRPr="0099524E">
        <w:rPr>
          <w:b/>
          <w:color w:val="C00000"/>
          <w:sz w:val="36"/>
          <w:szCs w:val="36"/>
          <w:highlight w:val="yellow"/>
        </w:rPr>
        <w:t xml:space="preserve">PM: </w:t>
      </w:r>
      <w:r w:rsidR="00A86220">
        <w:rPr>
          <w:b/>
          <w:color w:val="C00000"/>
          <w:sz w:val="36"/>
          <w:szCs w:val="36"/>
          <w:highlight w:val="yellow"/>
        </w:rPr>
        <w:t>Rusty Reconstructor</w:t>
      </w:r>
    </w:p>
    <w:p w14:paraId="2404317A" w14:textId="77777777" w:rsidR="0054214C" w:rsidRPr="0099524E" w:rsidRDefault="0054214C" w:rsidP="0054214C">
      <w:pPr>
        <w:jc w:val="center"/>
        <w:rPr>
          <w:b/>
          <w:color w:val="C00000"/>
          <w:sz w:val="36"/>
          <w:szCs w:val="36"/>
          <w:highlight w:val="yellow"/>
        </w:rPr>
      </w:pPr>
      <w:r w:rsidRPr="0099524E">
        <w:rPr>
          <w:b/>
          <w:color w:val="C00000"/>
          <w:sz w:val="36"/>
          <w:szCs w:val="36"/>
          <w:highlight w:val="yellow"/>
        </w:rPr>
        <w:t>XYZ Construction</w:t>
      </w:r>
    </w:p>
    <w:p w14:paraId="4FEAD097" w14:textId="77777777" w:rsidR="0054214C" w:rsidRPr="0099524E" w:rsidRDefault="0054214C" w:rsidP="0054214C">
      <w:pPr>
        <w:jc w:val="center"/>
        <w:rPr>
          <w:b/>
          <w:color w:val="C00000"/>
          <w:sz w:val="36"/>
          <w:szCs w:val="36"/>
          <w:highlight w:val="yellow"/>
        </w:rPr>
      </w:pPr>
      <w:r w:rsidRPr="0099524E">
        <w:rPr>
          <w:b/>
          <w:color w:val="C00000"/>
          <w:sz w:val="36"/>
          <w:szCs w:val="36"/>
          <w:highlight w:val="yellow"/>
        </w:rPr>
        <w:t>123 Anystreet, Anytown, ON</w:t>
      </w:r>
    </w:p>
    <w:p w14:paraId="7E50FE54" w14:textId="77777777" w:rsidR="0054214C" w:rsidRPr="0099524E" w:rsidRDefault="0054214C" w:rsidP="0054214C">
      <w:pPr>
        <w:jc w:val="center"/>
        <w:rPr>
          <w:b/>
          <w:color w:val="C00000"/>
          <w:sz w:val="36"/>
          <w:szCs w:val="36"/>
        </w:rPr>
      </w:pPr>
      <w:r w:rsidRPr="0099524E">
        <w:rPr>
          <w:b/>
          <w:color w:val="C00000"/>
          <w:sz w:val="36"/>
          <w:szCs w:val="36"/>
          <w:highlight w:val="yellow"/>
        </w:rPr>
        <w:t>(519) 672-1234</w:t>
      </w:r>
    </w:p>
    <w:p w14:paraId="0439D5AE" w14:textId="72DD9FC2" w:rsidR="0054214C" w:rsidRDefault="0054214C" w:rsidP="0054214C">
      <w:pPr>
        <w:jc w:val="center"/>
        <w:rPr>
          <w:b/>
          <w:color w:val="FF0000"/>
          <w:sz w:val="40"/>
          <w:szCs w:val="40"/>
        </w:rPr>
      </w:pPr>
    </w:p>
    <w:p w14:paraId="6A608C78" w14:textId="77777777" w:rsidR="00B33461" w:rsidRPr="001756AC" w:rsidRDefault="00B33461" w:rsidP="00B33461">
      <w:pPr>
        <w:jc w:val="center"/>
        <w:rPr>
          <w:b/>
          <w:color w:val="C00000"/>
          <w:sz w:val="40"/>
          <w:szCs w:val="40"/>
        </w:rPr>
      </w:pPr>
      <w:r w:rsidRPr="001756AC">
        <w:rPr>
          <w:b/>
          <w:color w:val="C00000"/>
          <w:sz w:val="40"/>
          <w:szCs w:val="40"/>
        </w:rPr>
        <w:t xml:space="preserve">Site Contact:  </w:t>
      </w:r>
      <w:r w:rsidRPr="001756AC">
        <w:rPr>
          <w:b/>
          <w:color w:val="C00000"/>
          <w:sz w:val="40"/>
          <w:szCs w:val="40"/>
          <w:highlight w:val="yellow"/>
        </w:rPr>
        <w:t>Johnny Whitehat</w:t>
      </w:r>
    </w:p>
    <w:p w14:paraId="14F9D7E0" w14:textId="77777777" w:rsidR="00B33461" w:rsidRPr="001756AC" w:rsidRDefault="00B33461" w:rsidP="00B33461">
      <w:pPr>
        <w:jc w:val="center"/>
        <w:rPr>
          <w:b/>
          <w:color w:val="C00000"/>
          <w:sz w:val="40"/>
          <w:szCs w:val="40"/>
        </w:rPr>
      </w:pPr>
      <w:r w:rsidRPr="001756AC">
        <w:rPr>
          <w:b/>
          <w:color w:val="C00000"/>
          <w:sz w:val="40"/>
          <w:szCs w:val="40"/>
        </w:rPr>
        <w:t>Site Contact Number: (</w:t>
      </w:r>
      <w:r w:rsidRPr="001756AC">
        <w:rPr>
          <w:b/>
          <w:color w:val="C00000"/>
          <w:sz w:val="40"/>
          <w:szCs w:val="40"/>
          <w:highlight w:val="yellow"/>
        </w:rPr>
        <w:t>226) 432-1234</w:t>
      </w:r>
      <w:r w:rsidRPr="001756AC">
        <w:rPr>
          <w:b/>
          <w:color w:val="C00000"/>
          <w:sz w:val="40"/>
          <w:szCs w:val="40"/>
        </w:rPr>
        <w:t xml:space="preserve"> </w:t>
      </w:r>
    </w:p>
    <w:p w14:paraId="5114D5EE" w14:textId="77777777" w:rsidR="00D7624F" w:rsidRDefault="00D7624F" w:rsidP="00D7624F">
      <w:pPr>
        <w:jc w:val="center"/>
        <w:rPr>
          <w:b/>
          <w:color w:val="C00000"/>
          <w:sz w:val="40"/>
          <w:szCs w:val="40"/>
        </w:rPr>
      </w:pPr>
    </w:p>
    <w:p w14:paraId="32134DB2" w14:textId="43BF9BC0" w:rsidR="00D7624F" w:rsidRPr="001756AC" w:rsidRDefault="00D7624F" w:rsidP="00D7624F">
      <w:pPr>
        <w:jc w:val="center"/>
        <w:rPr>
          <w:b/>
          <w:color w:val="C00000"/>
          <w:sz w:val="40"/>
          <w:szCs w:val="40"/>
        </w:rPr>
      </w:pPr>
      <w:r>
        <w:rPr>
          <w:b/>
          <w:color w:val="C00000"/>
          <w:sz w:val="40"/>
          <w:szCs w:val="40"/>
        </w:rPr>
        <w:t>City of St. Thomas Project Lead</w:t>
      </w:r>
      <w:r w:rsidRPr="001756AC">
        <w:rPr>
          <w:b/>
          <w:color w:val="C00000"/>
          <w:sz w:val="40"/>
          <w:szCs w:val="40"/>
        </w:rPr>
        <w:t xml:space="preserve">:  </w:t>
      </w:r>
      <w:r w:rsidRPr="001756AC">
        <w:rPr>
          <w:b/>
          <w:color w:val="C00000"/>
          <w:sz w:val="40"/>
          <w:szCs w:val="40"/>
          <w:highlight w:val="yellow"/>
        </w:rPr>
        <w:t>Johnny Whitehat</w:t>
      </w:r>
    </w:p>
    <w:p w14:paraId="29986C79" w14:textId="4470292A" w:rsidR="00D7624F" w:rsidRPr="001756AC" w:rsidRDefault="00D7624F" w:rsidP="00D7624F">
      <w:pPr>
        <w:jc w:val="center"/>
        <w:rPr>
          <w:b/>
          <w:color w:val="C00000"/>
          <w:sz w:val="40"/>
          <w:szCs w:val="40"/>
        </w:rPr>
      </w:pPr>
      <w:r>
        <w:rPr>
          <w:b/>
          <w:color w:val="C00000"/>
          <w:sz w:val="40"/>
          <w:szCs w:val="40"/>
        </w:rPr>
        <w:t>Project Lead</w:t>
      </w:r>
      <w:r w:rsidR="00A2628C">
        <w:rPr>
          <w:b/>
          <w:color w:val="C00000"/>
          <w:sz w:val="40"/>
          <w:szCs w:val="40"/>
        </w:rPr>
        <w:t xml:space="preserve"> Contact</w:t>
      </w:r>
      <w:r w:rsidRPr="001756AC">
        <w:rPr>
          <w:b/>
          <w:color w:val="C00000"/>
          <w:sz w:val="40"/>
          <w:szCs w:val="40"/>
        </w:rPr>
        <w:t xml:space="preserve"> Number: (</w:t>
      </w:r>
      <w:r w:rsidRPr="001756AC">
        <w:rPr>
          <w:b/>
          <w:color w:val="C00000"/>
          <w:sz w:val="40"/>
          <w:szCs w:val="40"/>
          <w:highlight w:val="yellow"/>
        </w:rPr>
        <w:t xml:space="preserve">226) </w:t>
      </w:r>
      <w:r>
        <w:rPr>
          <w:b/>
          <w:color w:val="C00000"/>
          <w:sz w:val="40"/>
          <w:szCs w:val="40"/>
          <w:highlight w:val="yellow"/>
        </w:rPr>
        <w:t>377</w:t>
      </w:r>
      <w:r w:rsidRPr="001756AC">
        <w:rPr>
          <w:b/>
          <w:color w:val="C00000"/>
          <w:sz w:val="40"/>
          <w:szCs w:val="40"/>
          <w:highlight w:val="yellow"/>
        </w:rPr>
        <w:t>-</w:t>
      </w:r>
      <w:r>
        <w:rPr>
          <w:b/>
          <w:color w:val="C00000"/>
          <w:sz w:val="40"/>
          <w:szCs w:val="40"/>
          <w:highlight w:val="yellow"/>
        </w:rPr>
        <w:t>0</w:t>
      </w:r>
      <w:r w:rsidRPr="001756AC">
        <w:rPr>
          <w:b/>
          <w:color w:val="C00000"/>
          <w:sz w:val="40"/>
          <w:szCs w:val="40"/>
          <w:highlight w:val="yellow"/>
        </w:rPr>
        <w:t>123</w:t>
      </w:r>
      <w:r w:rsidRPr="001756AC">
        <w:rPr>
          <w:b/>
          <w:color w:val="C00000"/>
          <w:sz w:val="40"/>
          <w:szCs w:val="40"/>
        </w:rPr>
        <w:t xml:space="preserve"> </w:t>
      </w:r>
    </w:p>
    <w:p w14:paraId="2CAF1DE3" w14:textId="77777777" w:rsidR="00A2628C" w:rsidRDefault="00A2628C" w:rsidP="00A2628C">
      <w:pPr>
        <w:pStyle w:val="ListParagraph"/>
        <w:ind w:left="284"/>
        <w:rPr>
          <w:rFonts w:ascii="Arial" w:hAnsi="Arial" w:cs="Arial"/>
          <w:b/>
          <w:u w:val="single"/>
        </w:rPr>
      </w:pPr>
      <w:r>
        <w:rPr>
          <w:rFonts w:ascii="Arial" w:hAnsi="Arial" w:cs="Arial"/>
          <w:b/>
          <w:u w:val="single"/>
        </w:rPr>
        <w:lastRenderedPageBreak/>
        <w:t>DATE OF INITIAL SUBMISSION: _________________________________</w:t>
      </w:r>
    </w:p>
    <w:p w14:paraId="551A49C9" w14:textId="77777777" w:rsidR="00A2628C" w:rsidRDefault="00A2628C" w:rsidP="00A2628C">
      <w:pPr>
        <w:pStyle w:val="ListParagraph"/>
        <w:ind w:left="284"/>
        <w:rPr>
          <w:rFonts w:ascii="Arial" w:hAnsi="Arial" w:cs="Arial"/>
          <w:b/>
          <w:u w:val="single"/>
        </w:rPr>
      </w:pPr>
    </w:p>
    <w:p w14:paraId="6C8D76F6" w14:textId="77777777" w:rsidR="00A2628C" w:rsidRDefault="00A2628C" w:rsidP="00A2628C">
      <w:pPr>
        <w:pStyle w:val="ListParagraph"/>
        <w:ind w:left="284"/>
        <w:rPr>
          <w:rFonts w:ascii="Arial" w:hAnsi="Arial" w:cs="Arial"/>
          <w:b/>
          <w:u w:val="single"/>
        </w:rPr>
      </w:pPr>
      <w:r>
        <w:rPr>
          <w:rFonts w:ascii="Arial" w:hAnsi="Arial" w:cs="Arial"/>
          <w:b/>
          <w:u w:val="single"/>
        </w:rPr>
        <w:t>PROPOSED START DATE: _____________________________________</w:t>
      </w:r>
    </w:p>
    <w:p w14:paraId="4BA3EB82" w14:textId="77777777" w:rsidR="00A2628C" w:rsidRDefault="00A2628C" w:rsidP="00A2628C">
      <w:pPr>
        <w:pStyle w:val="ListParagraph"/>
        <w:ind w:left="284"/>
        <w:rPr>
          <w:rFonts w:ascii="Arial" w:hAnsi="Arial" w:cs="Arial"/>
          <w:b/>
          <w:u w:val="single"/>
        </w:rPr>
      </w:pPr>
    </w:p>
    <w:p w14:paraId="45F2BF82" w14:textId="77777777" w:rsidR="00A2628C" w:rsidRDefault="00A2628C" w:rsidP="00AA020D">
      <w:pPr>
        <w:pStyle w:val="ListParagraph"/>
        <w:ind w:left="284"/>
        <w:rPr>
          <w:rFonts w:ascii="Arial" w:hAnsi="Arial" w:cs="Arial"/>
          <w:b/>
          <w:u w:val="single"/>
        </w:rPr>
      </w:pPr>
    </w:p>
    <w:p w14:paraId="7328B182" w14:textId="55056942" w:rsidR="00115DB7" w:rsidRPr="007B3F33" w:rsidRDefault="00115DB7" w:rsidP="007B3F33">
      <w:pPr>
        <w:pStyle w:val="ListParagraph"/>
        <w:numPr>
          <w:ilvl w:val="0"/>
          <w:numId w:val="1"/>
        </w:numPr>
        <w:ind w:left="284" w:hanging="284"/>
        <w:rPr>
          <w:rFonts w:ascii="Arial" w:hAnsi="Arial" w:cs="Arial"/>
          <w:b/>
          <w:u w:val="single"/>
        </w:rPr>
      </w:pPr>
      <w:r w:rsidRPr="007B3F33">
        <w:rPr>
          <w:rFonts w:ascii="Arial" w:hAnsi="Arial" w:cs="Arial"/>
          <w:b/>
          <w:u w:val="single"/>
        </w:rPr>
        <w:t>PROJECT DESCRIPTION:</w:t>
      </w:r>
    </w:p>
    <w:p w14:paraId="7B2ECA99" w14:textId="77777777" w:rsidR="00455C05" w:rsidRPr="00DF2A2D" w:rsidRDefault="00455C05" w:rsidP="00455C05">
      <w:pPr>
        <w:rPr>
          <w:rFonts w:ascii="Arial" w:hAnsi="Arial" w:cs="Arial"/>
          <w:b/>
        </w:rPr>
      </w:pPr>
      <w:r w:rsidRPr="00DF2A2D">
        <w:rPr>
          <w:rFonts w:ascii="Arial" w:hAnsi="Arial" w:cs="Arial"/>
          <w:b/>
        </w:rPr>
        <w:t xml:space="preserve">Project Area:   </w:t>
      </w:r>
      <w:r w:rsidRPr="00DF2A2D">
        <w:rPr>
          <w:rFonts w:ascii="Arial" w:hAnsi="Arial" w:cs="Arial"/>
          <w:b/>
          <w:highlight w:val="yellow"/>
        </w:rPr>
        <w:t>Ross Street (From Sta 0+000 to 0+840)</w:t>
      </w:r>
    </w:p>
    <w:tbl>
      <w:tblPr>
        <w:tblStyle w:val="TableGrid"/>
        <w:tblW w:w="0" w:type="auto"/>
        <w:jc w:val="center"/>
        <w:tblLook w:val="04A0" w:firstRow="1" w:lastRow="0" w:firstColumn="1" w:lastColumn="0" w:noHBand="0" w:noVBand="1"/>
      </w:tblPr>
      <w:tblGrid>
        <w:gridCol w:w="2337"/>
        <w:gridCol w:w="2337"/>
        <w:gridCol w:w="2337"/>
        <w:gridCol w:w="2337"/>
      </w:tblGrid>
      <w:tr w:rsidR="00994808" w:rsidRPr="00DF2A2D" w14:paraId="22822F55" w14:textId="77777777" w:rsidTr="00B33461">
        <w:trPr>
          <w:jc w:val="center"/>
        </w:trPr>
        <w:tc>
          <w:tcPr>
            <w:tcW w:w="2337" w:type="dxa"/>
            <w:shd w:val="clear" w:color="auto" w:fill="A32035"/>
          </w:tcPr>
          <w:p w14:paraId="4D1F51E2" w14:textId="77777777" w:rsidR="00994808" w:rsidRPr="00B33461" w:rsidRDefault="00994808" w:rsidP="0054214C">
            <w:pPr>
              <w:jc w:val="center"/>
              <w:rPr>
                <w:rFonts w:ascii="Arial" w:hAnsi="Arial" w:cs="Arial"/>
                <w:b/>
                <w:color w:val="FFFFFF" w:themeColor="background1"/>
              </w:rPr>
            </w:pPr>
            <w:r w:rsidRPr="00B33461">
              <w:rPr>
                <w:rFonts w:ascii="Arial" w:hAnsi="Arial" w:cs="Arial"/>
                <w:b/>
                <w:color w:val="FFFFFF" w:themeColor="background1"/>
              </w:rPr>
              <w:t>Section ID</w:t>
            </w:r>
          </w:p>
        </w:tc>
        <w:tc>
          <w:tcPr>
            <w:tcW w:w="2337" w:type="dxa"/>
            <w:shd w:val="clear" w:color="auto" w:fill="A32035"/>
          </w:tcPr>
          <w:p w14:paraId="45952025" w14:textId="77777777" w:rsidR="00994808" w:rsidRPr="00B33461" w:rsidRDefault="00994808" w:rsidP="0054214C">
            <w:pPr>
              <w:jc w:val="center"/>
              <w:rPr>
                <w:rFonts w:ascii="Arial" w:hAnsi="Arial" w:cs="Arial"/>
                <w:b/>
                <w:color w:val="FFFFFF" w:themeColor="background1"/>
              </w:rPr>
            </w:pPr>
            <w:r w:rsidRPr="00B33461">
              <w:rPr>
                <w:rFonts w:ascii="Arial" w:hAnsi="Arial" w:cs="Arial"/>
                <w:b/>
                <w:color w:val="FFFFFF" w:themeColor="background1"/>
              </w:rPr>
              <w:t>Main Size (mm)</w:t>
            </w:r>
          </w:p>
        </w:tc>
        <w:tc>
          <w:tcPr>
            <w:tcW w:w="2337" w:type="dxa"/>
            <w:shd w:val="clear" w:color="auto" w:fill="A32035"/>
          </w:tcPr>
          <w:p w14:paraId="04FF0B81" w14:textId="77777777" w:rsidR="00994808" w:rsidRPr="00B33461" w:rsidRDefault="00A50723" w:rsidP="0054214C">
            <w:pPr>
              <w:jc w:val="center"/>
              <w:rPr>
                <w:rFonts w:ascii="Arial" w:hAnsi="Arial" w:cs="Arial"/>
                <w:b/>
                <w:color w:val="FFFFFF" w:themeColor="background1"/>
              </w:rPr>
            </w:pPr>
            <w:r w:rsidRPr="00B33461">
              <w:rPr>
                <w:rFonts w:ascii="Arial" w:hAnsi="Arial" w:cs="Arial"/>
                <w:b/>
                <w:color w:val="FFFFFF" w:themeColor="background1"/>
              </w:rPr>
              <w:t>Material</w:t>
            </w:r>
          </w:p>
        </w:tc>
        <w:tc>
          <w:tcPr>
            <w:tcW w:w="2337" w:type="dxa"/>
            <w:shd w:val="clear" w:color="auto" w:fill="A32035"/>
          </w:tcPr>
          <w:p w14:paraId="47690218" w14:textId="77777777" w:rsidR="00994808" w:rsidRPr="00B33461" w:rsidRDefault="00994808" w:rsidP="0054214C">
            <w:pPr>
              <w:jc w:val="center"/>
              <w:rPr>
                <w:rFonts w:ascii="Arial" w:hAnsi="Arial" w:cs="Arial"/>
                <w:b/>
                <w:color w:val="FFFFFF" w:themeColor="background1"/>
              </w:rPr>
            </w:pPr>
            <w:r w:rsidRPr="00B33461">
              <w:rPr>
                <w:rFonts w:ascii="Arial" w:hAnsi="Arial" w:cs="Arial"/>
                <w:b/>
                <w:color w:val="FFFFFF" w:themeColor="background1"/>
              </w:rPr>
              <w:t>Length (m)</w:t>
            </w:r>
          </w:p>
        </w:tc>
      </w:tr>
      <w:tr w:rsidR="00994808" w:rsidRPr="00DF2A2D" w14:paraId="541ECFB7" w14:textId="77777777" w:rsidTr="00513713">
        <w:trPr>
          <w:jc w:val="center"/>
        </w:trPr>
        <w:tc>
          <w:tcPr>
            <w:tcW w:w="2337" w:type="dxa"/>
          </w:tcPr>
          <w:p w14:paraId="775E96D5" w14:textId="77777777" w:rsidR="00994808" w:rsidRPr="00A86220" w:rsidRDefault="00994808" w:rsidP="0054214C">
            <w:pPr>
              <w:jc w:val="center"/>
              <w:rPr>
                <w:highlight w:val="yellow"/>
              </w:rPr>
            </w:pPr>
            <w:r w:rsidRPr="00A86220">
              <w:rPr>
                <w:highlight w:val="yellow"/>
              </w:rPr>
              <w:t>1</w:t>
            </w:r>
          </w:p>
        </w:tc>
        <w:tc>
          <w:tcPr>
            <w:tcW w:w="2337" w:type="dxa"/>
          </w:tcPr>
          <w:p w14:paraId="02CD6A1C" w14:textId="77777777" w:rsidR="00994808" w:rsidRPr="00A86220" w:rsidRDefault="00994808" w:rsidP="0054214C">
            <w:pPr>
              <w:jc w:val="center"/>
              <w:rPr>
                <w:highlight w:val="yellow"/>
              </w:rPr>
            </w:pPr>
            <w:r w:rsidRPr="00A86220">
              <w:rPr>
                <w:highlight w:val="yellow"/>
              </w:rPr>
              <w:t>300</w:t>
            </w:r>
          </w:p>
        </w:tc>
        <w:tc>
          <w:tcPr>
            <w:tcW w:w="2337" w:type="dxa"/>
          </w:tcPr>
          <w:p w14:paraId="1D6C6A0C" w14:textId="77777777" w:rsidR="00994808" w:rsidRPr="00A86220" w:rsidRDefault="00A50723" w:rsidP="0054214C">
            <w:pPr>
              <w:jc w:val="center"/>
              <w:rPr>
                <w:highlight w:val="yellow"/>
              </w:rPr>
            </w:pPr>
            <w:r>
              <w:rPr>
                <w:highlight w:val="yellow"/>
              </w:rPr>
              <w:t>PVC</w:t>
            </w:r>
          </w:p>
        </w:tc>
        <w:tc>
          <w:tcPr>
            <w:tcW w:w="2337" w:type="dxa"/>
          </w:tcPr>
          <w:p w14:paraId="632D18D7" w14:textId="77777777" w:rsidR="00994808" w:rsidRPr="00A86220" w:rsidRDefault="00994808" w:rsidP="0054214C">
            <w:pPr>
              <w:jc w:val="center"/>
              <w:rPr>
                <w:highlight w:val="yellow"/>
              </w:rPr>
            </w:pPr>
            <w:r w:rsidRPr="00A86220">
              <w:rPr>
                <w:highlight w:val="yellow"/>
              </w:rPr>
              <w:t xml:space="preserve">930 </w:t>
            </w:r>
          </w:p>
        </w:tc>
      </w:tr>
      <w:tr w:rsidR="00994808" w:rsidRPr="00DF2A2D" w14:paraId="5568C1D7" w14:textId="77777777" w:rsidTr="00513713">
        <w:trPr>
          <w:jc w:val="center"/>
        </w:trPr>
        <w:tc>
          <w:tcPr>
            <w:tcW w:w="2337" w:type="dxa"/>
          </w:tcPr>
          <w:p w14:paraId="3D1370A1" w14:textId="77777777" w:rsidR="00994808" w:rsidRPr="00A86220" w:rsidRDefault="00994808" w:rsidP="0054214C">
            <w:pPr>
              <w:jc w:val="center"/>
              <w:rPr>
                <w:highlight w:val="yellow"/>
              </w:rPr>
            </w:pPr>
            <w:r w:rsidRPr="00A86220">
              <w:rPr>
                <w:highlight w:val="yellow"/>
              </w:rPr>
              <w:t>2</w:t>
            </w:r>
          </w:p>
        </w:tc>
        <w:tc>
          <w:tcPr>
            <w:tcW w:w="2337" w:type="dxa"/>
          </w:tcPr>
          <w:p w14:paraId="2DD49F77" w14:textId="77777777" w:rsidR="00994808" w:rsidRPr="00D20CF2" w:rsidRDefault="00994808" w:rsidP="0054214C">
            <w:pPr>
              <w:jc w:val="center"/>
              <w:rPr>
                <w:highlight w:val="yellow"/>
              </w:rPr>
            </w:pPr>
            <w:r w:rsidRPr="00D20CF2">
              <w:rPr>
                <w:highlight w:val="yellow"/>
              </w:rPr>
              <w:t xml:space="preserve">200 </w:t>
            </w:r>
          </w:p>
        </w:tc>
        <w:tc>
          <w:tcPr>
            <w:tcW w:w="2337" w:type="dxa"/>
          </w:tcPr>
          <w:p w14:paraId="50F65CF0" w14:textId="77777777" w:rsidR="00994808" w:rsidRPr="00D20CF2" w:rsidRDefault="00A50723" w:rsidP="0054214C">
            <w:pPr>
              <w:jc w:val="center"/>
              <w:rPr>
                <w:highlight w:val="yellow"/>
              </w:rPr>
            </w:pPr>
            <w:r w:rsidRPr="00D20CF2">
              <w:rPr>
                <w:highlight w:val="yellow"/>
              </w:rPr>
              <w:t>PVC</w:t>
            </w:r>
          </w:p>
        </w:tc>
        <w:tc>
          <w:tcPr>
            <w:tcW w:w="2337" w:type="dxa"/>
          </w:tcPr>
          <w:p w14:paraId="165852AF" w14:textId="77777777" w:rsidR="00994808" w:rsidRPr="00D20CF2" w:rsidRDefault="00994808" w:rsidP="0054214C">
            <w:pPr>
              <w:jc w:val="center"/>
              <w:rPr>
                <w:highlight w:val="yellow"/>
              </w:rPr>
            </w:pPr>
            <w:r w:rsidRPr="00D20CF2">
              <w:rPr>
                <w:highlight w:val="yellow"/>
              </w:rPr>
              <w:t xml:space="preserve">12 </w:t>
            </w:r>
          </w:p>
        </w:tc>
      </w:tr>
      <w:tr w:rsidR="00994808" w14:paraId="47169A91" w14:textId="77777777" w:rsidTr="00513713">
        <w:trPr>
          <w:jc w:val="center"/>
        </w:trPr>
        <w:tc>
          <w:tcPr>
            <w:tcW w:w="2337" w:type="dxa"/>
          </w:tcPr>
          <w:p w14:paraId="2EE12CC6" w14:textId="77777777" w:rsidR="00994808" w:rsidRPr="00A86220" w:rsidRDefault="00994808" w:rsidP="0054214C">
            <w:pPr>
              <w:jc w:val="center"/>
              <w:rPr>
                <w:color w:val="FF0000"/>
              </w:rPr>
            </w:pPr>
            <w:r w:rsidRPr="00A86220">
              <w:rPr>
                <w:highlight w:val="yellow"/>
              </w:rPr>
              <w:t>3</w:t>
            </w:r>
          </w:p>
        </w:tc>
        <w:tc>
          <w:tcPr>
            <w:tcW w:w="2337" w:type="dxa"/>
          </w:tcPr>
          <w:p w14:paraId="0F7F6F57" w14:textId="77777777" w:rsidR="00994808" w:rsidRPr="00D20CF2" w:rsidRDefault="00A50723" w:rsidP="0054214C">
            <w:pPr>
              <w:jc w:val="center"/>
              <w:rPr>
                <w:highlight w:val="yellow"/>
              </w:rPr>
            </w:pPr>
            <w:r w:rsidRPr="00D20CF2">
              <w:rPr>
                <w:highlight w:val="yellow"/>
              </w:rPr>
              <w:t>50</w:t>
            </w:r>
          </w:p>
        </w:tc>
        <w:tc>
          <w:tcPr>
            <w:tcW w:w="2337" w:type="dxa"/>
          </w:tcPr>
          <w:p w14:paraId="26DF140E" w14:textId="77777777" w:rsidR="00994808" w:rsidRPr="00D20CF2" w:rsidRDefault="00D20CF2" w:rsidP="0054214C">
            <w:pPr>
              <w:jc w:val="center"/>
              <w:rPr>
                <w:highlight w:val="yellow"/>
              </w:rPr>
            </w:pPr>
            <w:r w:rsidRPr="00D20CF2">
              <w:rPr>
                <w:highlight w:val="yellow"/>
              </w:rPr>
              <w:t>PVC</w:t>
            </w:r>
          </w:p>
        </w:tc>
        <w:tc>
          <w:tcPr>
            <w:tcW w:w="2337" w:type="dxa"/>
          </w:tcPr>
          <w:p w14:paraId="57112072" w14:textId="77777777" w:rsidR="00994808" w:rsidRPr="00D20CF2" w:rsidRDefault="004D138E" w:rsidP="0054214C">
            <w:pPr>
              <w:jc w:val="center"/>
              <w:rPr>
                <w:highlight w:val="yellow"/>
              </w:rPr>
            </w:pPr>
            <w:r w:rsidRPr="00D20CF2">
              <w:rPr>
                <w:highlight w:val="yellow"/>
              </w:rPr>
              <w:t>200</w:t>
            </w:r>
          </w:p>
        </w:tc>
      </w:tr>
      <w:tr w:rsidR="00545DFA" w14:paraId="21D8514A" w14:textId="77777777" w:rsidTr="00513713">
        <w:trPr>
          <w:jc w:val="center"/>
        </w:trPr>
        <w:tc>
          <w:tcPr>
            <w:tcW w:w="2337" w:type="dxa"/>
          </w:tcPr>
          <w:p w14:paraId="67A3D996" w14:textId="02B34261" w:rsidR="00545DFA" w:rsidRPr="00A86220" w:rsidRDefault="00545DFA" w:rsidP="0054214C">
            <w:pPr>
              <w:jc w:val="center"/>
              <w:rPr>
                <w:highlight w:val="yellow"/>
              </w:rPr>
            </w:pPr>
            <w:r>
              <w:rPr>
                <w:highlight w:val="yellow"/>
              </w:rPr>
              <w:t>4</w:t>
            </w:r>
          </w:p>
        </w:tc>
        <w:tc>
          <w:tcPr>
            <w:tcW w:w="2337" w:type="dxa"/>
          </w:tcPr>
          <w:p w14:paraId="13DF467B" w14:textId="3C935535" w:rsidR="00545DFA" w:rsidRPr="00D20CF2" w:rsidRDefault="00545DFA" w:rsidP="0054214C">
            <w:pPr>
              <w:jc w:val="center"/>
              <w:rPr>
                <w:highlight w:val="yellow"/>
              </w:rPr>
            </w:pPr>
            <w:r>
              <w:rPr>
                <w:highlight w:val="yellow"/>
              </w:rPr>
              <w:t>150</w:t>
            </w:r>
          </w:p>
        </w:tc>
        <w:tc>
          <w:tcPr>
            <w:tcW w:w="2337" w:type="dxa"/>
          </w:tcPr>
          <w:p w14:paraId="779FA13D" w14:textId="4088B52F" w:rsidR="00545DFA" w:rsidRPr="00D20CF2" w:rsidRDefault="00545DFA" w:rsidP="0054214C">
            <w:pPr>
              <w:jc w:val="center"/>
              <w:rPr>
                <w:highlight w:val="yellow"/>
              </w:rPr>
            </w:pPr>
            <w:r>
              <w:rPr>
                <w:highlight w:val="yellow"/>
              </w:rPr>
              <w:t>PVC</w:t>
            </w:r>
          </w:p>
        </w:tc>
        <w:tc>
          <w:tcPr>
            <w:tcW w:w="2337" w:type="dxa"/>
          </w:tcPr>
          <w:p w14:paraId="41F9A915" w14:textId="579BADEE" w:rsidR="00545DFA" w:rsidRPr="00D20CF2" w:rsidRDefault="00545DFA" w:rsidP="0054214C">
            <w:pPr>
              <w:jc w:val="center"/>
              <w:rPr>
                <w:highlight w:val="yellow"/>
              </w:rPr>
            </w:pPr>
            <w:r>
              <w:rPr>
                <w:highlight w:val="yellow"/>
              </w:rPr>
              <w:t>6</w:t>
            </w:r>
          </w:p>
        </w:tc>
      </w:tr>
      <w:tr w:rsidR="00545DFA" w14:paraId="7216C596" w14:textId="77777777" w:rsidTr="00614363">
        <w:trPr>
          <w:jc w:val="center"/>
        </w:trPr>
        <w:tc>
          <w:tcPr>
            <w:tcW w:w="9348" w:type="dxa"/>
            <w:gridSpan w:val="4"/>
          </w:tcPr>
          <w:p w14:paraId="2ACC138D" w14:textId="237D20CE" w:rsidR="00545DFA" w:rsidRPr="00545DFA" w:rsidRDefault="00545DFA" w:rsidP="00545DFA">
            <w:pPr>
              <w:jc w:val="both"/>
              <w:rPr>
                <w:b/>
                <w:bCs/>
                <w:highlight w:val="yellow"/>
              </w:rPr>
            </w:pPr>
            <w:r w:rsidRPr="00545DFA">
              <w:rPr>
                <w:b/>
                <w:bCs/>
                <w:highlight w:val="yellow"/>
              </w:rPr>
              <w:t xml:space="preserve">NOTE: </w:t>
            </w:r>
            <w:r w:rsidRPr="00545DFA">
              <w:rPr>
                <w:highlight w:val="yellow"/>
              </w:rPr>
              <w:t>hydrant leads and any service connections greater than 100 mm are watermains for the purpose of commissioning activities and must be included in this plan</w:t>
            </w:r>
            <w:r w:rsidRPr="00545DFA">
              <w:rPr>
                <w:b/>
                <w:bCs/>
                <w:highlight w:val="yellow"/>
              </w:rPr>
              <w:t xml:space="preserve"> </w:t>
            </w:r>
          </w:p>
        </w:tc>
      </w:tr>
    </w:tbl>
    <w:p w14:paraId="49348EC2" w14:textId="77777777" w:rsidR="00115DB7" w:rsidRPr="00DF2A2D" w:rsidRDefault="00115DB7" w:rsidP="00115DB7">
      <w:pPr>
        <w:rPr>
          <w:rFonts w:ascii="Arial" w:hAnsi="Arial" w:cs="Arial"/>
          <w:b/>
          <w:color w:val="FF0000"/>
        </w:rPr>
      </w:pPr>
      <w:r>
        <w:rPr>
          <w:rFonts w:ascii="Arial" w:hAnsi="Arial" w:cs="Arial"/>
          <w:b/>
          <w:color w:val="FF0000"/>
        </w:rPr>
        <w:t xml:space="preserve">*Submit drawing of </w:t>
      </w:r>
      <w:r w:rsidR="00A86220">
        <w:rPr>
          <w:rFonts w:ascii="Arial" w:hAnsi="Arial" w:cs="Arial"/>
          <w:b/>
          <w:color w:val="FF0000"/>
        </w:rPr>
        <w:t>new watermain distribution</w:t>
      </w:r>
      <w:r>
        <w:rPr>
          <w:rFonts w:ascii="Arial" w:hAnsi="Arial" w:cs="Arial"/>
          <w:b/>
          <w:color w:val="FF0000"/>
        </w:rPr>
        <w:t xml:space="preserve"> system</w:t>
      </w:r>
      <w:r w:rsidR="004D138E">
        <w:rPr>
          <w:rFonts w:ascii="Arial" w:hAnsi="Arial" w:cs="Arial"/>
          <w:b/>
          <w:color w:val="FF0000"/>
        </w:rPr>
        <w:t>, including all sampl</w:t>
      </w:r>
      <w:r w:rsidR="00B30151">
        <w:rPr>
          <w:rFonts w:ascii="Arial" w:hAnsi="Arial" w:cs="Arial"/>
          <w:b/>
          <w:color w:val="FF0000"/>
        </w:rPr>
        <w:t>e</w:t>
      </w:r>
      <w:r w:rsidR="004D138E">
        <w:rPr>
          <w:rFonts w:ascii="Arial" w:hAnsi="Arial" w:cs="Arial"/>
          <w:b/>
          <w:color w:val="FF0000"/>
        </w:rPr>
        <w:t xml:space="preserve"> locations, </w:t>
      </w:r>
      <w:r>
        <w:rPr>
          <w:rFonts w:ascii="Arial" w:hAnsi="Arial" w:cs="Arial"/>
          <w:b/>
          <w:color w:val="FF0000"/>
        </w:rPr>
        <w:t>with this plan.</w:t>
      </w:r>
    </w:p>
    <w:p w14:paraId="00557967" w14:textId="77777777" w:rsidR="00DF2A2D" w:rsidRPr="007B3F33" w:rsidRDefault="00115DB7" w:rsidP="007B3F33">
      <w:pPr>
        <w:pStyle w:val="ListParagraph"/>
        <w:numPr>
          <w:ilvl w:val="0"/>
          <w:numId w:val="1"/>
        </w:numPr>
        <w:ind w:left="284" w:hanging="284"/>
        <w:rPr>
          <w:rFonts w:ascii="Arial" w:hAnsi="Arial" w:cs="Arial"/>
          <w:b/>
          <w:u w:val="single"/>
        </w:rPr>
      </w:pPr>
      <w:r w:rsidRPr="007B3F33">
        <w:rPr>
          <w:rFonts w:ascii="Arial" w:hAnsi="Arial" w:cs="Arial"/>
          <w:b/>
          <w:u w:val="single"/>
        </w:rPr>
        <w:t>SOURCE WATER &amp; BACKFLOW PREVENTION:</w:t>
      </w:r>
    </w:p>
    <w:p w14:paraId="6A1F1E7C" w14:textId="4B5CD3C6" w:rsidR="00083E7F" w:rsidRDefault="00115DB7" w:rsidP="00304E78">
      <w:pPr>
        <w:jc w:val="both"/>
        <w:rPr>
          <w:rFonts w:ascii="Arial" w:hAnsi="Arial" w:cs="Arial"/>
        </w:rPr>
      </w:pPr>
      <w:r w:rsidRPr="00115DB7">
        <w:rPr>
          <w:rFonts w:ascii="Arial" w:hAnsi="Arial" w:cs="Arial"/>
        </w:rPr>
        <w:t xml:space="preserve">Water will be sourced from </w:t>
      </w:r>
      <w:r w:rsidRPr="00115DB7">
        <w:rPr>
          <w:rFonts w:ascii="Arial" w:hAnsi="Arial" w:cs="Arial"/>
          <w:highlight w:val="yellow"/>
        </w:rPr>
        <w:t>the existing hydrant</w:t>
      </w:r>
      <w:r>
        <w:rPr>
          <w:rFonts w:ascii="Arial" w:hAnsi="Arial" w:cs="Arial"/>
        </w:rPr>
        <w:t xml:space="preserve"> at </w:t>
      </w:r>
      <w:r w:rsidRPr="00115DB7">
        <w:rPr>
          <w:rFonts w:ascii="Arial" w:hAnsi="Arial" w:cs="Arial"/>
          <w:highlight w:val="yellow"/>
        </w:rPr>
        <w:t xml:space="preserve">ABC Street </w:t>
      </w:r>
      <w:r w:rsidRPr="00115DB7">
        <w:rPr>
          <w:rFonts w:ascii="Arial" w:hAnsi="Arial" w:cs="Arial"/>
        </w:rPr>
        <w:t>and</w:t>
      </w:r>
      <w:r w:rsidRPr="00115DB7">
        <w:rPr>
          <w:rFonts w:ascii="Arial" w:hAnsi="Arial" w:cs="Arial"/>
          <w:highlight w:val="yellow"/>
        </w:rPr>
        <w:t xml:space="preserve"> 12</w:t>
      </w:r>
      <w:r w:rsidRPr="00115DB7">
        <w:rPr>
          <w:rFonts w:ascii="Arial" w:hAnsi="Arial" w:cs="Arial"/>
          <w:highlight w:val="yellow"/>
          <w:vertAlign w:val="superscript"/>
        </w:rPr>
        <w:t>th</w:t>
      </w:r>
      <w:r>
        <w:rPr>
          <w:rFonts w:ascii="Arial" w:hAnsi="Arial" w:cs="Arial"/>
          <w:highlight w:val="yellow"/>
        </w:rPr>
        <w:t xml:space="preserve"> </w:t>
      </w:r>
      <w:r w:rsidRPr="00115DB7">
        <w:rPr>
          <w:rFonts w:ascii="Arial" w:hAnsi="Arial" w:cs="Arial"/>
          <w:highlight w:val="yellow"/>
        </w:rPr>
        <w:t>Avenue intersection.</w:t>
      </w:r>
      <w:r>
        <w:rPr>
          <w:rFonts w:ascii="Arial" w:hAnsi="Arial" w:cs="Arial"/>
        </w:rPr>
        <w:t xml:space="preserve">  </w:t>
      </w:r>
      <w:r w:rsidR="009C32E6">
        <w:rPr>
          <w:rFonts w:ascii="Arial" w:hAnsi="Arial" w:cs="Arial"/>
        </w:rPr>
        <w:t xml:space="preserve">The </w:t>
      </w:r>
      <w:r w:rsidR="00A86220">
        <w:rPr>
          <w:rFonts w:ascii="Arial" w:hAnsi="Arial" w:cs="Arial"/>
        </w:rPr>
        <w:t xml:space="preserve">new watermain will be supplied water through the </w:t>
      </w:r>
      <w:r w:rsidR="00A86220" w:rsidRPr="00A86220">
        <w:rPr>
          <w:rFonts w:ascii="Arial" w:hAnsi="Arial" w:cs="Arial"/>
          <w:highlight w:val="yellow"/>
        </w:rPr>
        <w:t>riser at STA 0+001</w:t>
      </w:r>
      <w:r w:rsidR="00A86220">
        <w:rPr>
          <w:rFonts w:ascii="Arial" w:hAnsi="Arial" w:cs="Arial"/>
        </w:rPr>
        <w:t>.   The new watermain</w:t>
      </w:r>
      <w:r w:rsidR="009C32E6">
        <w:rPr>
          <w:rFonts w:ascii="Arial" w:hAnsi="Arial" w:cs="Arial"/>
        </w:rPr>
        <w:t xml:space="preserve"> will be isolated from the existing distribution system by way of a </w:t>
      </w:r>
      <w:r w:rsidR="007F7370">
        <w:rPr>
          <w:rFonts w:ascii="Arial" w:hAnsi="Arial" w:cs="Arial"/>
        </w:rPr>
        <w:t xml:space="preserve">Reduced Pressure Principle (RP) </w:t>
      </w:r>
      <w:r w:rsidR="009C32E6">
        <w:rPr>
          <w:rFonts w:ascii="Arial" w:hAnsi="Arial" w:cs="Arial"/>
        </w:rPr>
        <w:t xml:space="preserve">backflow prevention device, provided, </w:t>
      </w:r>
      <w:r>
        <w:rPr>
          <w:rFonts w:ascii="Arial" w:hAnsi="Arial" w:cs="Arial"/>
        </w:rPr>
        <w:t xml:space="preserve">installed and </w:t>
      </w:r>
      <w:r w:rsidR="004D138E">
        <w:rPr>
          <w:rFonts w:ascii="Arial" w:hAnsi="Arial" w:cs="Arial"/>
        </w:rPr>
        <w:t>certifi</w:t>
      </w:r>
      <w:r>
        <w:rPr>
          <w:rFonts w:ascii="Arial" w:hAnsi="Arial" w:cs="Arial"/>
        </w:rPr>
        <w:t>ed on-site by the City of St. Thomas</w:t>
      </w:r>
      <w:r w:rsidR="00083E7F">
        <w:rPr>
          <w:rFonts w:ascii="Arial" w:hAnsi="Arial" w:cs="Arial"/>
        </w:rPr>
        <w:t>.</w:t>
      </w:r>
    </w:p>
    <w:p w14:paraId="46E1727C" w14:textId="77777777" w:rsidR="009C32E6" w:rsidRDefault="009C32E6" w:rsidP="00304E78">
      <w:pPr>
        <w:jc w:val="both"/>
        <w:rPr>
          <w:rFonts w:ascii="Arial" w:hAnsi="Arial" w:cs="Arial"/>
        </w:rPr>
      </w:pPr>
    </w:p>
    <w:p w14:paraId="51F1D570" w14:textId="77777777" w:rsidR="009C32E6" w:rsidRPr="007B3F33" w:rsidRDefault="009C32E6" w:rsidP="007B3F33">
      <w:pPr>
        <w:pStyle w:val="ListParagraph"/>
        <w:numPr>
          <w:ilvl w:val="0"/>
          <w:numId w:val="1"/>
        </w:numPr>
        <w:ind w:left="284" w:hanging="284"/>
        <w:jc w:val="both"/>
        <w:rPr>
          <w:rFonts w:ascii="Arial" w:hAnsi="Arial" w:cs="Arial"/>
          <w:b/>
          <w:u w:val="single"/>
        </w:rPr>
      </w:pPr>
      <w:r w:rsidRPr="007B3F33">
        <w:rPr>
          <w:rFonts w:ascii="Arial" w:hAnsi="Arial" w:cs="Arial"/>
          <w:b/>
          <w:u w:val="single"/>
        </w:rPr>
        <w:t>SWABBING</w:t>
      </w:r>
      <w:r w:rsidR="006E1780" w:rsidRPr="007B3F33">
        <w:rPr>
          <w:rFonts w:ascii="Arial" w:hAnsi="Arial" w:cs="Arial"/>
          <w:b/>
          <w:u w:val="single"/>
        </w:rPr>
        <w:t>:</w:t>
      </w:r>
    </w:p>
    <w:p w14:paraId="45961416" w14:textId="77777777" w:rsidR="00083E7F" w:rsidRDefault="009C32E6" w:rsidP="00304E78">
      <w:pPr>
        <w:jc w:val="both"/>
        <w:rPr>
          <w:rFonts w:ascii="Arial" w:hAnsi="Arial" w:cs="Arial"/>
        </w:rPr>
      </w:pPr>
      <w:r>
        <w:rPr>
          <w:rFonts w:ascii="Arial" w:hAnsi="Arial" w:cs="Arial"/>
        </w:rPr>
        <w:t xml:space="preserve">Swabbing will be conducted </w:t>
      </w:r>
      <w:r w:rsidR="00BD1BC7">
        <w:rPr>
          <w:rFonts w:ascii="Arial" w:hAnsi="Arial" w:cs="Arial"/>
        </w:rPr>
        <w:t>as follows:</w:t>
      </w:r>
    </w:p>
    <w:p w14:paraId="298D6723" w14:textId="285F7C30" w:rsidR="00BD1BC7" w:rsidRDefault="00BD1BC7" w:rsidP="00304E78">
      <w:pPr>
        <w:ind w:left="851" w:hanging="142"/>
        <w:jc w:val="both"/>
        <w:rPr>
          <w:rFonts w:ascii="Arial" w:hAnsi="Arial" w:cs="Arial"/>
        </w:rPr>
      </w:pPr>
      <w:r>
        <w:rPr>
          <w:rFonts w:ascii="Arial" w:hAnsi="Arial" w:cs="Arial"/>
        </w:rPr>
        <w:t xml:space="preserve">- </w:t>
      </w:r>
      <w:r w:rsidR="00D611CA">
        <w:rPr>
          <w:rFonts w:ascii="Arial" w:hAnsi="Arial" w:cs="Arial"/>
          <w:highlight w:val="yellow"/>
        </w:rPr>
        <w:t xml:space="preserve">A minimum of two </w:t>
      </w:r>
      <w:r w:rsidRPr="00BD1BC7">
        <w:rPr>
          <w:rFonts w:ascii="Arial" w:hAnsi="Arial" w:cs="Arial"/>
          <w:highlight w:val="yellow"/>
        </w:rPr>
        <w:t>(</w:t>
      </w:r>
      <w:r w:rsidR="00D611CA">
        <w:rPr>
          <w:rFonts w:ascii="Arial" w:hAnsi="Arial" w:cs="Arial"/>
          <w:highlight w:val="yellow"/>
        </w:rPr>
        <w:t>2</w:t>
      </w:r>
      <w:r w:rsidRPr="00BD1BC7">
        <w:rPr>
          <w:rFonts w:ascii="Arial" w:hAnsi="Arial" w:cs="Arial"/>
          <w:highlight w:val="yellow"/>
        </w:rPr>
        <w:t>) 200 mm</w:t>
      </w:r>
      <w:r>
        <w:rPr>
          <w:rFonts w:ascii="Arial" w:hAnsi="Arial" w:cs="Arial"/>
        </w:rPr>
        <w:t xml:space="preserve"> diameter swabs inserted at </w:t>
      </w:r>
      <w:r w:rsidRPr="00BD1BC7">
        <w:rPr>
          <w:rFonts w:ascii="Arial" w:hAnsi="Arial" w:cs="Arial"/>
          <w:highlight w:val="yellow"/>
        </w:rPr>
        <w:t>STA 0+370</w:t>
      </w:r>
      <w:r>
        <w:rPr>
          <w:rFonts w:ascii="Arial" w:hAnsi="Arial" w:cs="Arial"/>
        </w:rPr>
        <w:t xml:space="preserve"> will be used to swab the new </w:t>
      </w:r>
      <w:r w:rsidRPr="00BD1BC7">
        <w:rPr>
          <w:rFonts w:ascii="Arial" w:hAnsi="Arial" w:cs="Arial"/>
          <w:highlight w:val="yellow"/>
        </w:rPr>
        <w:t>150 mm</w:t>
      </w:r>
      <w:r>
        <w:rPr>
          <w:rFonts w:ascii="Arial" w:hAnsi="Arial" w:cs="Arial"/>
        </w:rPr>
        <w:t xml:space="preserve"> watermain passing from </w:t>
      </w:r>
      <w:r w:rsidRPr="00BD1BC7">
        <w:rPr>
          <w:rFonts w:ascii="Arial" w:hAnsi="Arial" w:cs="Arial"/>
          <w:highlight w:val="yellow"/>
        </w:rPr>
        <w:t>East to West</w:t>
      </w:r>
      <w:r>
        <w:rPr>
          <w:rFonts w:ascii="Arial" w:hAnsi="Arial" w:cs="Arial"/>
        </w:rPr>
        <w:t xml:space="preserve">, retrieved </w:t>
      </w:r>
      <w:r w:rsidRPr="00BD1BC7">
        <w:rPr>
          <w:rFonts w:ascii="Arial" w:hAnsi="Arial" w:cs="Arial"/>
          <w:highlight w:val="yellow"/>
        </w:rPr>
        <w:t xml:space="preserve">at swab </w:t>
      </w:r>
      <w:r w:rsidR="00D611CA">
        <w:rPr>
          <w:rFonts w:ascii="Arial" w:hAnsi="Arial" w:cs="Arial"/>
          <w:highlight w:val="yellow"/>
        </w:rPr>
        <w:t xml:space="preserve">retrieval location </w:t>
      </w:r>
      <w:r w:rsidRPr="00BD1BC7">
        <w:rPr>
          <w:rFonts w:ascii="Arial" w:hAnsi="Arial" w:cs="Arial"/>
          <w:highlight w:val="yellow"/>
        </w:rPr>
        <w:t>at</w:t>
      </w:r>
      <w:r>
        <w:rPr>
          <w:rFonts w:ascii="Arial" w:hAnsi="Arial" w:cs="Arial"/>
        </w:rPr>
        <w:t xml:space="preserve"> </w:t>
      </w:r>
      <w:r w:rsidRPr="00BD1BC7">
        <w:rPr>
          <w:rFonts w:ascii="Arial" w:hAnsi="Arial" w:cs="Arial"/>
          <w:highlight w:val="yellow"/>
        </w:rPr>
        <w:t>STA 0+840.</w:t>
      </w:r>
    </w:p>
    <w:p w14:paraId="30BA66B5" w14:textId="3F8F7A19" w:rsidR="00BD1BC7" w:rsidRDefault="00BD1BC7" w:rsidP="00304E78">
      <w:pPr>
        <w:ind w:left="851" w:hanging="142"/>
        <w:jc w:val="both"/>
        <w:rPr>
          <w:rFonts w:ascii="Arial" w:hAnsi="Arial" w:cs="Arial"/>
        </w:rPr>
      </w:pPr>
      <w:r>
        <w:rPr>
          <w:rFonts w:ascii="Arial" w:hAnsi="Arial" w:cs="Arial"/>
        </w:rPr>
        <w:t>-</w:t>
      </w:r>
      <w:r w:rsidR="00D611CA">
        <w:rPr>
          <w:rFonts w:ascii="Arial" w:hAnsi="Arial" w:cs="Arial"/>
        </w:rPr>
        <w:t>A minimum of two</w:t>
      </w:r>
      <w:r w:rsidRPr="00BD1BC7">
        <w:rPr>
          <w:rFonts w:ascii="Arial" w:hAnsi="Arial" w:cs="Arial"/>
          <w:highlight w:val="yellow"/>
        </w:rPr>
        <w:t xml:space="preserve"> (</w:t>
      </w:r>
      <w:r w:rsidR="00D611CA">
        <w:rPr>
          <w:rFonts w:ascii="Arial" w:hAnsi="Arial" w:cs="Arial"/>
          <w:highlight w:val="yellow"/>
        </w:rPr>
        <w:t>2</w:t>
      </w:r>
      <w:r w:rsidRPr="00BD1BC7">
        <w:rPr>
          <w:rFonts w:ascii="Arial" w:hAnsi="Arial" w:cs="Arial"/>
          <w:highlight w:val="yellow"/>
        </w:rPr>
        <w:t>) 200 mm</w:t>
      </w:r>
      <w:r>
        <w:rPr>
          <w:rFonts w:ascii="Arial" w:hAnsi="Arial" w:cs="Arial"/>
        </w:rPr>
        <w:t xml:space="preserve"> diameter swabs will be used to wet swab the new </w:t>
      </w:r>
      <w:r w:rsidRPr="00BD1BC7">
        <w:rPr>
          <w:rFonts w:ascii="Arial" w:hAnsi="Arial" w:cs="Arial"/>
          <w:highlight w:val="yellow"/>
        </w:rPr>
        <w:t xml:space="preserve">150 mm watermain stubs at STA 0+730. Swabs will be retrieved at the swab </w:t>
      </w:r>
      <w:r w:rsidR="00D611CA">
        <w:rPr>
          <w:rFonts w:ascii="Arial" w:hAnsi="Arial" w:cs="Arial"/>
          <w:highlight w:val="yellow"/>
        </w:rPr>
        <w:t>retrieval location</w:t>
      </w:r>
      <w:r w:rsidRPr="00BD1BC7">
        <w:rPr>
          <w:rFonts w:ascii="Arial" w:hAnsi="Arial" w:cs="Arial"/>
          <w:highlight w:val="yellow"/>
        </w:rPr>
        <w:t>.</w:t>
      </w:r>
    </w:p>
    <w:p w14:paraId="7A03020C" w14:textId="77777777" w:rsidR="00BD1BC7" w:rsidRDefault="00BD1BC7" w:rsidP="00304E78">
      <w:pPr>
        <w:ind w:left="851" w:hanging="142"/>
        <w:jc w:val="both"/>
        <w:rPr>
          <w:rFonts w:ascii="Arial" w:hAnsi="Arial" w:cs="Arial"/>
        </w:rPr>
      </w:pPr>
      <w:r>
        <w:rPr>
          <w:rFonts w:ascii="Arial" w:hAnsi="Arial" w:cs="Arial"/>
        </w:rPr>
        <w:t xml:space="preserve">- </w:t>
      </w:r>
      <w:r w:rsidRPr="006E1780">
        <w:rPr>
          <w:rFonts w:ascii="Arial" w:hAnsi="Arial" w:cs="Arial"/>
          <w:highlight w:val="yellow"/>
        </w:rPr>
        <w:t>Continue as required.</w:t>
      </w:r>
    </w:p>
    <w:p w14:paraId="20DE1F50" w14:textId="59AEF183" w:rsidR="006E1780" w:rsidRDefault="006E1780" w:rsidP="00304E78">
      <w:pPr>
        <w:jc w:val="both"/>
        <w:rPr>
          <w:rFonts w:ascii="Arial" w:hAnsi="Arial" w:cs="Arial"/>
        </w:rPr>
      </w:pPr>
      <w:r>
        <w:rPr>
          <w:rFonts w:ascii="Arial" w:hAnsi="Arial" w:cs="Arial"/>
        </w:rPr>
        <w:t>Swabbing</w:t>
      </w:r>
      <w:r w:rsidR="002B7EEF">
        <w:rPr>
          <w:rFonts w:ascii="Arial" w:hAnsi="Arial" w:cs="Arial"/>
        </w:rPr>
        <w:t xml:space="preserve"> and flushing</w:t>
      </w:r>
      <w:r>
        <w:rPr>
          <w:rFonts w:ascii="Arial" w:hAnsi="Arial" w:cs="Arial"/>
        </w:rPr>
        <w:t xml:space="preserve"> will continue until swabs exhibit no discolouration and the discharge water is running clear, </w:t>
      </w:r>
      <w:r w:rsidR="00312A61">
        <w:rPr>
          <w:rFonts w:ascii="Arial" w:hAnsi="Arial" w:cs="Arial"/>
        </w:rPr>
        <w:t>to the satisfaction of</w:t>
      </w:r>
      <w:r>
        <w:rPr>
          <w:rFonts w:ascii="Arial" w:hAnsi="Arial" w:cs="Arial"/>
        </w:rPr>
        <w:t xml:space="preserve"> a City of St. Thomas Water Operator.</w:t>
      </w:r>
    </w:p>
    <w:p w14:paraId="095D687D" w14:textId="02CD2C18" w:rsidR="006E1780" w:rsidRPr="007B3F33" w:rsidRDefault="00115DB7" w:rsidP="0089139C">
      <w:pPr>
        <w:jc w:val="both"/>
        <w:rPr>
          <w:rFonts w:ascii="Arial" w:hAnsi="Arial" w:cs="Arial"/>
          <w:b/>
          <w:u w:val="single"/>
        </w:rPr>
      </w:pPr>
      <w:r>
        <w:rPr>
          <w:rFonts w:ascii="Arial" w:hAnsi="Arial" w:cs="Arial"/>
        </w:rPr>
        <w:t xml:space="preserve"> </w:t>
      </w:r>
      <w:r w:rsidR="002A0662">
        <w:rPr>
          <w:rFonts w:ascii="Arial" w:hAnsi="Arial" w:cs="Arial"/>
          <w:b/>
          <w:u w:val="single"/>
        </w:rPr>
        <w:t>HYDROSTATIC TESTING</w:t>
      </w:r>
      <w:r w:rsidR="006E1780" w:rsidRPr="007B3F33">
        <w:rPr>
          <w:rFonts w:ascii="Arial" w:hAnsi="Arial" w:cs="Arial"/>
          <w:b/>
          <w:u w:val="single"/>
        </w:rPr>
        <w:t>:</w:t>
      </w:r>
    </w:p>
    <w:p w14:paraId="1EA5146D" w14:textId="25F5040F" w:rsidR="007F7370" w:rsidRPr="007F7370" w:rsidRDefault="007F7370" w:rsidP="0091178C">
      <w:pPr>
        <w:jc w:val="center"/>
        <w:rPr>
          <w:rFonts w:ascii="Arial" w:hAnsi="Arial" w:cs="Arial"/>
          <w:b/>
          <w:color w:val="FF0000"/>
        </w:rPr>
      </w:pPr>
      <w:bookmarkStart w:id="0" w:name="_Hlk31022891"/>
      <w:r w:rsidRPr="007F7370">
        <w:rPr>
          <w:rFonts w:ascii="Arial" w:hAnsi="Arial" w:cs="Arial"/>
          <w:b/>
          <w:color w:val="FF0000"/>
        </w:rPr>
        <w:t>NOTE: HYDROSTATIC TESTING SHALL NOT BE COMPLETED AGAINST A VALVE CONNECTED TO THE EXISTING DISTRIBUTION SYSTEM</w:t>
      </w:r>
      <w:r w:rsidR="00D611CA">
        <w:rPr>
          <w:rFonts w:ascii="Arial" w:hAnsi="Arial" w:cs="Arial"/>
          <w:b/>
          <w:color w:val="FF0000"/>
        </w:rPr>
        <w:t xml:space="preserve"> </w:t>
      </w:r>
      <w:r w:rsidR="006F0C72">
        <w:rPr>
          <w:rFonts w:ascii="Arial" w:hAnsi="Arial" w:cs="Arial"/>
          <w:b/>
          <w:color w:val="FF0000"/>
        </w:rPr>
        <w:t xml:space="preserve">UNTIL </w:t>
      </w:r>
      <w:r w:rsidR="00D611CA">
        <w:rPr>
          <w:rFonts w:ascii="Arial" w:hAnsi="Arial" w:cs="Arial"/>
          <w:b/>
          <w:color w:val="FF0000"/>
        </w:rPr>
        <w:t xml:space="preserve">SATISFACTORY </w:t>
      </w:r>
      <w:r w:rsidR="00AA020D">
        <w:rPr>
          <w:rFonts w:ascii="Arial" w:hAnsi="Arial" w:cs="Arial"/>
          <w:b/>
          <w:color w:val="FF0000"/>
        </w:rPr>
        <w:t xml:space="preserve">MICROBIOLOGICAL </w:t>
      </w:r>
      <w:r w:rsidR="00D611CA">
        <w:rPr>
          <w:rFonts w:ascii="Arial" w:hAnsi="Arial" w:cs="Arial"/>
          <w:b/>
          <w:color w:val="FF0000"/>
        </w:rPr>
        <w:t>TEST RESULTS FOR THE NEW MAIN</w:t>
      </w:r>
      <w:r w:rsidR="006F0C72">
        <w:rPr>
          <w:rFonts w:ascii="Arial" w:hAnsi="Arial" w:cs="Arial"/>
          <w:b/>
          <w:color w:val="FF0000"/>
        </w:rPr>
        <w:t xml:space="preserve"> ARE RECEIVED</w:t>
      </w:r>
      <w:r w:rsidRPr="007F7370">
        <w:rPr>
          <w:rFonts w:ascii="Arial" w:hAnsi="Arial" w:cs="Arial"/>
          <w:b/>
          <w:color w:val="FF0000"/>
        </w:rPr>
        <w:t>.</w:t>
      </w:r>
    </w:p>
    <w:p w14:paraId="5F7E45A5" w14:textId="6905CD62" w:rsidR="0091178C" w:rsidRPr="0091178C" w:rsidRDefault="0091178C" w:rsidP="0091178C">
      <w:pPr>
        <w:jc w:val="center"/>
        <w:rPr>
          <w:rFonts w:ascii="Arial" w:hAnsi="Arial" w:cs="Arial"/>
          <w:b/>
        </w:rPr>
      </w:pPr>
      <w:r>
        <w:rPr>
          <w:rFonts w:ascii="Arial" w:hAnsi="Arial" w:cs="Arial"/>
          <w:b/>
        </w:rPr>
        <w:t xml:space="preserve">PLEASE </w:t>
      </w:r>
      <w:r w:rsidRPr="0091178C">
        <w:rPr>
          <w:rFonts w:ascii="Arial" w:hAnsi="Arial" w:cs="Arial"/>
          <w:b/>
        </w:rPr>
        <w:t>REQUEST ALTERNATIVE HYDROSTATIC TESTING PROTOCOL</w:t>
      </w:r>
      <w:r>
        <w:rPr>
          <w:rFonts w:ascii="Arial" w:hAnsi="Arial" w:cs="Arial"/>
          <w:b/>
        </w:rPr>
        <w:t xml:space="preserve"> FROM THE CITY</w:t>
      </w:r>
      <w:r w:rsidRPr="0091178C">
        <w:rPr>
          <w:rFonts w:ascii="Arial" w:hAnsi="Arial" w:cs="Arial"/>
          <w:b/>
        </w:rPr>
        <w:t xml:space="preserve"> IF WATERMAIN INCLUDES P</w:t>
      </w:r>
      <w:r>
        <w:rPr>
          <w:rFonts w:ascii="Arial" w:hAnsi="Arial" w:cs="Arial"/>
          <w:b/>
        </w:rPr>
        <w:t>OLYETHYLENE SECTIONS OF PIPING</w:t>
      </w:r>
      <w:r w:rsidRPr="0091178C">
        <w:rPr>
          <w:rFonts w:ascii="Arial" w:hAnsi="Arial" w:cs="Arial"/>
          <w:b/>
        </w:rPr>
        <w:t>.</w:t>
      </w:r>
    </w:p>
    <w:p w14:paraId="0A42BAAA" w14:textId="77777777" w:rsidR="0034775B" w:rsidRDefault="003A641C" w:rsidP="00805B0E">
      <w:pPr>
        <w:jc w:val="both"/>
        <w:rPr>
          <w:rFonts w:ascii="Arial" w:hAnsi="Arial" w:cs="Arial"/>
        </w:rPr>
      </w:pPr>
      <w:r>
        <w:rPr>
          <w:rFonts w:ascii="Arial" w:hAnsi="Arial" w:cs="Arial"/>
        </w:rPr>
        <w:lastRenderedPageBreak/>
        <w:t xml:space="preserve">Following the filling of the watermain, </w:t>
      </w:r>
      <w:r w:rsidR="00160F86">
        <w:rPr>
          <w:rFonts w:ascii="Arial" w:hAnsi="Arial" w:cs="Arial"/>
        </w:rPr>
        <w:t>a period</w:t>
      </w:r>
      <w:r>
        <w:rPr>
          <w:rFonts w:ascii="Arial" w:hAnsi="Arial" w:cs="Arial"/>
        </w:rPr>
        <w:t xml:space="preserve"> of 24 hours </w:t>
      </w:r>
      <w:r w:rsidR="00D20CF2">
        <w:rPr>
          <w:rFonts w:ascii="Arial" w:hAnsi="Arial" w:cs="Arial"/>
        </w:rPr>
        <w:t>will</w:t>
      </w:r>
      <w:r>
        <w:rPr>
          <w:rFonts w:ascii="Arial" w:hAnsi="Arial" w:cs="Arial"/>
        </w:rPr>
        <w:t xml:space="preserve"> be </w:t>
      </w:r>
      <w:r w:rsidR="00D20CF2">
        <w:rPr>
          <w:rFonts w:ascii="Arial" w:hAnsi="Arial" w:cs="Arial"/>
        </w:rPr>
        <w:t>provided</w:t>
      </w:r>
      <w:r>
        <w:rPr>
          <w:rFonts w:ascii="Arial" w:hAnsi="Arial" w:cs="Arial"/>
        </w:rPr>
        <w:t xml:space="preserve"> to allow for adsorption to take place prior to the initiation of hydrostatic testing.   </w:t>
      </w:r>
    </w:p>
    <w:p w14:paraId="3CFFB891" w14:textId="77777777" w:rsidR="0034775B" w:rsidRDefault="0034775B" w:rsidP="00805B0E">
      <w:pPr>
        <w:jc w:val="both"/>
        <w:rPr>
          <w:rFonts w:ascii="Arial" w:hAnsi="Arial" w:cs="Arial"/>
        </w:rPr>
      </w:pPr>
      <w:r>
        <w:rPr>
          <w:rFonts w:ascii="Arial" w:hAnsi="Arial" w:cs="Arial"/>
        </w:rPr>
        <w:t>The hydrostatic test will be conducted under the supervision of a City of St. Thomas Water Operator</w:t>
      </w:r>
      <w:r w:rsidR="008421B3">
        <w:rPr>
          <w:rFonts w:ascii="Arial" w:hAnsi="Arial" w:cs="Arial"/>
        </w:rPr>
        <w:t xml:space="preserve">.   </w:t>
      </w:r>
    </w:p>
    <w:p w14:paraId="39585DFB" w14:textId="77777777" w:rsidR="008421B3" w:rsidRPr="0034775B" w:rsidRDefault="008421B3" w:rsidP="00805B0E">
      <w:pPr>
        <w:jc w:val="both"/>
        <w:rPr>
          <w:rFonts w:ascii="Arial" w:hAnsi="Arial" w:cs="Arial"/>
        </w:rPr>
      </w:pPr>
      <w:r>
        <w:rPr>
          <w:rFonts w:ascii="Arial" w:hAnsi="Arial" w:cs="Arial"/>
        </w:rPr>
        <w:t xml:space="preserve">A pressure pump equipped with a pressure gauge will be connected to the riser at </w:t>
      </w:r>
      <w:r w:rsidRPr="0091178C">
        <w:rPr>
          <w:rFonts w:ascii="Arial" w:hAnsi="Arial" w:cs="Arial"/>
          <w:highlight w:val="yellow"/>
        </w:rPr>
        <w:t>STA 0+000</w:t>
      </w:r>
      <w:r>
        <w:rPr>
          <w:rFonts w:ascii="Arial" w:hAnsi="Arial" w:cs="Arial"/>
        </w:rPr>
        <w:t>.</w:t>
      </w:r>
    </w:p>
    <w:bookmarkEnd w:id="0"/>
    <w:p w14:paraId="0E1A2EB8" w14:textId="77777777" w:rsidR="001073A6" w:rsidRDefault="001073A6" w:rsidP="00304E78">
      <w:pPr>
        <w:jc w:val="both"/>
        <w:rPr>
          <w:rFonts w:ascii="Arial" w:hAnsi="Arial" w:cs="Arial"/>
        </w:rPr>
      </w:pPr>
      <w:r>
        <w:rPr>
          <w:rFonts w:ascii="Arial" w:hAnsi="Arial" w:cs="Arial"/>
        </w:rPr>
        <w:t xml:space="preserve">The pressure pump will then be started and operated until the pressure in the watermain reaches 1035 kPa (150 psi).  When the desired </w:t>
      </w:r>
      <w:r w:rsidR="00DD6418">
        <w:rPr>
          <w:rFonts w:ascii="Arial" w:hAnsi="Arial" w:cs="Arial"/>
        </w:rPr>
        <w:t xml:space="preserve">test start </w:t>
      </w:r>
      <w:r>
        <w:rPr>
          <w:rFonts w:ascii="Arial" w:hAnsi="Arial" w:cs="Arial"/>
        </w:rPr>
        <w:t xml:space="preserve">pressure is obtained, the City of St. Thomas Water Operator will record the test start time and pressure (150 psi).  </w:t>
      </w:r>
    </w:p>
    <w:p w14:paraId="1D7EF5BA" w14:textId="521915D6" w:rsidR="003A641C" w:rsidRDefault="001073A6" w:rsidP="00304E78">
      <w:pPr>
        <w:jc w:val="both"/>
        <w:rPr>
          <w:rFonts w:ascii="Arial" w:hAnsi="Arial" w:cs="Arial"/>
        </w:rPr>
      </w:pPr>
      <w:r>
        <w:rPr>
          <w:rFonts w:ascii="Arial" w:hAnsi="Arial" w:cs="Arial"/>
        </w:rPr>
        <w:t xml:space="preserve">The pressurized watermain will be left untouched for a period of </w:t>
      </w:r>
      <w:r w:rsidR="00CD4FBB">
        <w:rPr>
          <w:rFonts w:ascii="Arial" w:hAnsi="Arial" w:cs="Arial"/>
        </w:rPr>
        <w:t>2</w:t>
      </w:r>
      <w:r>
        <w:rPr>
          <w:rFonts w:ascii="Arial" w:hAnsi="Arial" w:cs="Arial"/>
        </w:rPr>
        <w:t xml:space="preserve"> hour</w:t>
      </w:r>
      <w:r w:rsidR="00CD4FBB">
        <w:rPr>
          <w:rFonts w:ascii="Arial" w:hAnsi="Arial" w:cs="Arial"/>
        </w:rPr>
        <w:t>s</w:t>
      </w:r>
      <w:r>
        <w:rPr>
          <w:rFonts w:ascii="Arial" w:hAnsi="Arial" w:cs="Arial"/>
        </w:rPr>
        <w:t xml:space="preserve">.   When the </w:t>
      </w:r>
      <w:r w:rsidR="00CD4FBB">
        <w:rPr>
          <w:rFonts w:ascii="Arial" w:hAnsi="Arial" w:cs="Arial"/>
        </w:rPr>
        <w:t>2</w:t>
      </w:r>
      <w:r w:rsidR="00D611CA">
        <w:rPr>
          <w:rFonts w:ascii="Arial" w:hAnsi="Arial" w:cs="Arial"/>
        </w:rPr>
        <w:t>-</w:t>
      </w:r>
      <w:r>
        <w:rPr>
          <w:rFonts w:ascii="Arial" w:hAnsi="Arial" w:cs="Arial"/>
        </w:rPr>
        <w:t>hour test period is complete, the Water Operator will record the</w:t>
      </w:r>
      <w:r w:rsidR="00DD6418">
        <w:rPr>
          <w:rFonts w:ascii="Arial" w:hAnsi="Arial" w:cs="Arial"/>
        </w:rPr>
        <w:t xml:space="preserve"> </w:t>
      </w:r>
      <w:r w:rsidR="00255848">
        <w:rPr>
          <w:rFonts w:ascii="Arial" w:hAnsi="Arial" w:cs="Arial"/>
        </w:rPr>
        <w:t>test end time and test end pressure</w:t>
      </w:r>
      <w:r>
        <w:rPr>
          <w:rFonts w:ascii="Arial" w:hAnsi="Arial" w:cs="Arial"/>
        </w:rPr>
        <w:t xml:space="preserve"> on the gaug</w:t>
      </w:r>
      <w:r w:rsidR="003A641C">
        <w:rPr>
          <w:rFonts w:ascii="Arial" w:hAnsi="Arial" w:cs="Arial"/>
        </w:rPr>
        <w:t>e.   The pressure pump will be used to return the watermain to the 150</w:t>
      </w:r>
      <w:r w:rsidR="00801A87">
        <w:rPr>
          <w:rFonts w:ascii="Arial" w:hAnsi="Arial" w:cs="Arial"/>
        </w:rPr>
        <w:t>-</w:t>
      </w:r>
      <w:r w:rsidR="003A641C">
        <w:rPr>
          <w:rFonts w:ascii="Arial" w:hAnsi="Arial" w:cs="Arial"/>
        </w:rPr>
        <w:t xml:space="preserve">psi test pressure.    The </w:t>
      </w:r>
      <w:r w:rsidR="0091178C">
        <w:rPr>
          <w:rFonts w:ascii="Arial" w:hAnsi="Arial" w:cs="Arial"/>
        </w:rPr>
        <w:t>W</w:t>
      </w:r>
      <w:r w:rsidR="003A641C">
        <w:rPr>
          <w:rFonts w:ascii="Arial" w:hAnsi="Arial" w:cs="Arial"/>
        </w:rPr>
        <w:t xml:space="preserve">ater </w:t>
      </w:r>
      <w:r w:rsidR="0091178C">
        <w:rPr>
          <w:rFonts w:ascii="Arial" w:hAnsi="Arial" w:cs="Arial"/>
        </w:rPr>
        <w:t>O</w:t>
      </w:r>
      <w:r w:rsidR="003A641C">
        <w:rPr>
          <w:rFonts w:ascii="Arial" w:hAnsi="Arial" w:cs="Arial"/>
        </w:rPr>
        <w:t xml:space="preserve">perator will then bleed off and measure the volume of water removed in order to return the pressure to the test end pressure.   </w:t>
      </w:r>
    </w:p>
    <w:p w14:paraId="2AA5B2D8" w14:textId="77777777" w:rsidR="003A641C" w:rsidRDefault="003A641C" w:rsidP="003A641C">
      <w:pPr>
        <w:jc w:val="both"/>
        <w:rPr>
          <w:rFonts w:ascii="Arial" w:hAnsi="Arial" w:cs="Arial"/>
        </w:rPr>
      </w:pPr>
      <w:r>
        <w:rPr>
          <w:rFonts w:ascii="Arial" w:hAnsi="Arial" w:cs="Arial"/>
        </w:rPr>
        <w:t>The volume bled off will be compared to the allowable leakage</w:t>
      </w:r>
      <w:r w:rsidR="0091178C">
        <w:rPr>
          <w:rFonts w:ascii="Arial" w:hAnsi="Arial" w:cs="Arial"/>
        </w:rPr>
        <w:t>,</w:t>
      </w:r>
      <w:r>
        <w:rPr>
          <w:rFonts w:ascii="Arial" w:hAnsi="Arial" w:cs="Arial"/>
        </w:rPr>
        <w:t xml:space="preserve"> as calculated below</w:t>
      </w:r>
      <w:r w:rsidRPr="003A641C">
        <w:rPr>
          <w:rFonts w:ascii="Arial" w:hAnsi="Arial" w:cs="Arial"/>
        </w:rPr>
        <w:t xml:space="preserve">. </w:t>
      </w:r>
      <w:r>
        <w:rPr>
          <w:rFonts w:ascii="Arial" w:hAnsi="Arial" w:cs="Arial"/>
        </w:rPr>
        <w:t xml:space="preserve"> If the measured leakage DOES NOT exceed the allowable leakage, the test result is deemed satisfactory.  </w:t>
      </w:r>
      <w:r w:rsidRPr="003A641C">
        <w:rPr>
          <w:rFonts w:ascii="Arial" w:hAnsi="Arial" w:cs="Arial"/>
        </w:rPr>
        <w:t xml:space="preserve">If the measured leakage exceeds the allowable leakage, all leaks </w:t>
      </w:r>
      <w:r>
        <w:rPr>
          <w:rFonts w:ascii="Arial" w:hAnsi="Arial" w:cs="Arial"/>
        </w:rPr>
        <w:t>wil</w:t>
      </w:r>
      <w:r w:rsidRPr="003A641C">
        <w:rPr>
          <w:rFonts w:ascii="Arial" w:hAnsi="Arial" w:cs="Arial"/>
        </w:rPr>
        <w:t xml:space="preserve">l be located and repaired and the test section </w:t>
      </w:r>
      <w:r w:rsidR="00D20CF2">
        <w:rPr>
          <w:rFonts w:ascii="Arial" w:hAnsi="Arial" w:cs="Arial"/>
        </w:rPr>
        <w:t>will</w:t>
      </w:r>
      <w:r w:rsidRPr="003A641C">
        <w:rPr>
          <w:rFonts w:ascii="Arial" w:hAnsi="Arial" w:cs="Arial"/>
        </w:rPr>
        <w:t xml:space="preserve"> be retested until a satisfactory result is obtained.</w:t>
      </w:r>
    </w:p>
    <w:p w14:paraId="31CACCE1" w14:textId="77777777" w:rsidR="00D20CF2" w:rsidRPr="0091178C" w:rsidRDefault="00D20CF2" w:rsidP="00BC028D">
      <w:pPr>
        <w:jc w:val="both"/>
        <w:rPr>
          <w:rFonts w:ascii="Arial" w:hAnsi="Arial" w:cs="Arial"/>
          <w:b/>
        </w:rPr>
      </w:pPr>
      <w:r w:rsidRPr="0091178C">
        <w:rPr>
          <w:rFonts w:ascii="Arial" w:hAnsi="Arial" w:cs="Arial"/>
          <w:b/>
        </w:rPr>
        <w:t>Calculation of Allowable Leakage:</w:t>
      </w:r>
    </w:p>
    <w:p w14:paraId="4C22A75C" w14:textId="3C90D9BB" w:rsidR="00BC028D" w:rsidRPr="0091178C" w:rsidRDefault="00BC028D" w:rsidP="00BC028D">
      <w:pPr>
        <w:jc w:val="both"/>
        <w:rPr>
          <w:rFonts w:ascii="Arial" w:hAnsi="Arial" w:cs="Arial"/>
        </w:rPr>
      </w:pPr>
      <w:r w:rsidRPr="0091178C">
        <w:rPr>
          <w:rFonts w:ascii="Arial" w:hAnsi="Arial" w:cs="Arial"/>
        </w:rPr>
        <w:t>The allowable leakage is 0.0</w:t>
      </w:r>
      <w:r w:rsidR="00801A87">
        <w:rPr>
          <w:rFonts w:ascii="Arial" w:hAnsi="Arial" w:cs="Arial"/>
        </w:rPr>
        <w:t>82</w:t>
      </w:r>
      <w:r w:rsidRPr="0091178C">
        <w:rPr>
          <w:rFonts w:ascii="Arial" w:hAnsi="Arial" w:cs="Arial"/>
        </w:rPr>
        <w:t xml:space="preserve"> litres per millimetre of pipe diameter per kilometre of pipe</w:t>
      </w:r>
      <w:r w:rsidR="00D20CF2" w:rsidRPr="0091178C">
        <w:rPr>
          <w:rFonts w:ascii="Arial" w:hAnsi="Arial" w:cs="Arial"/>
        </w:rPr>
        <w:t xml:space="preserve"> </w:t>
      </w:r>
      <w:r w:rsidRPr="0091178C">
        <w:rPr>
          <w:rFonts w:ascii="Arial" w:hAnsi="Arial" w:cs="Arial"/>
        </w:rPr>
        <w:t xml:space="preserve">for the </w:t>
      </w:r>
      <w:r w:rsidR="00801A87">
        <w:rPr>
          <w:rFonts w:ascii="Arial" w:hAnsi="Arial" w:cs="Arial"/>
        </w:rPr>
        <w:t>2</w:t>
      </w:r>
      <w:r w:rsidRPr="0091178C">
        <w:rPr>
          <w:rFonts w:ascii="Arial" w:hAnsi="Arial" w:cs="Arial"/>
        </w:rPr>
        <w:t>-hour test period.</w:t>
      </w:r>
    </w:p>
    <w:tbl>
      <w:tblPr>
        <w:tblStyle w:val="TableGrid"/>
        <w:tblW w:w="0" w:type="auto"/>
        <w:jc w:val="center"/>
        <w:tblLook w:val="04A0" w:firstRow="1" w:lastRow="0" w:firstColumn="1" w:lastColumn="0" w:noHBand="0" w:noVBand="1"/>
      </w:tblPr>
      <w:tblGrid>
        <w:gridCol w:w="1413"/>
        <w:gridCol w:w="1843"/>
        <w:gridCol w:w="1134"/>
        <w:gridCol w:w="1559"/>
      </w:tblGrid>
      <w:tr w:rsidR="00D20CF2" w:rsidRPr="0091178C" w14:paraId="665FA5C9" w14:textId="77777777" w:rsidTr="00B33461">
        <w:trPr>
          <w:jc w:val="center"/>
        </w:trPr>
        <w:tc>
          <w:tcPr>
            <w:tcW w:w="1413" w:type="dxa"/>
            <w:shd w:val="clear" w:color="auto" w:fill="A32035"/>
          </w:tcPr>
          <w:p w14:paraId="687B432B" w14:textId="77777777" w:rsidR="00D20CF2" w:rsidRPr="00B33461" w:rsidRDefault="00D20CF2" w:rsidP="00983DC6">
            <w:pPr>
              <w:jc w:val="center"/>
              <w:rPr>
                <w:rFonts w:ascii="Arial" w:hAnsi="Arial" w:cs="Arial"/>
                <w:b/>
                <w:color w:val="FFFFFF" w:themeColor="background1"/>
              </w:rPr>
            </w:pPr>
            <w:r w:rsidRPr="00B33461">
              <w:rPr>
                <w:rFonts w:ascii="Arial" w:hAnsi="Arial" w:cs="Arial"/>
                <w:b/>
                <w:color w:val="FFFFFF" w:themeColor="background1"/>
              </w:rPr>
              <w:t>Section ID</w:t>
            </w:r>
          </w:p>
        </w:tc>
        <w:tc>
          <w:tcPr>
            <w:tcW w:w="1843" w:type="dxa"/>
            <w:shd w:val="clear" w:color="auto" w:fill="A32035"/>
          </w:tcPr>
          <w:p w14:paraId="5BCCC527" w14:textId="77777777" w:rsidR="00D20CF2" w:rsidRPr="00B33461" w:rsidRDefault="00D20CF2" w:rsidP="00983DC6">
            <w:pPr>
              <w:jc w:val="center"/>
              <w:rPr>
                <w:rFonts w:ascii="Arial" w:hAnsi="Arial" w:cs="Arial"/>
                <w:b/>
                <w:color w:val="FFFFFF" w:themeColor="background1"/>
              </w:rPr>
            </w:pPr>
            <w:r w:rsidRPr="00B33461">
              <w:rPr>
                <w:rFonts w:ascii="Arial" w:hAnsi="Arial" w:cs="Arial"/>
                <w:b/>
                <w:color w:val="FFFFFF" w:themeColor="background1"/>
              </w:rPr>
              <w:t>Main Size (mm)</w:t>
            </w:r>
          </w:p>
        </w:tc>
        <w:tc>
          <w:tcPr>
            <w:tcW w:w="1134" w:type="dxa"/>
            <w:shd w:val="clear" w:color="auto" w:fill="A32035"/>
          </w:tcPr>
          <w:p w14:paraId="59B43EA9" w14:textId="77777777" w:rsidR="00D20CF2" w:rsidRPr="00B33461" w:rsidRDefault="00D20CF2" w:rsidP="00983DC6">
            <w:pPr>
              <w:jc w:val="center"/>
              <w:rPr>
                <w:rFonts w:ascii="Arial" w:hAnsi="Arial" w:cs="Arial"/>
                <w:b/>
                <w:color w:val="FFFFFF" w:themeColor="background1"/>
              </w:rPr>
            </w:pPr>
            <w:r w:rsidRPr="00B33461">
              <w:rPr>
                <w:rFonts w:ascii="Arial" w:hAnsi="Arial" w:cs="Arial"/>
                <w:b/>
                <w:color w:val="FFFFFF" w:themeColor="background1"/>
              </w:rPr>
              <w:t>Material</w:t>
            </w:r>
          </w:p>
        </w:tc>
        <w:tc>
          <w:tcPr>
            <w:tcW w:w="1559" w:type="dxa"/>
            <w:shd w:val="clear" w:color="auto" w:fill="A32035"/>
          </w:tcPr>
          <w:p w14:paraId="72D4BCE6" w14:textId="77777777" w:rsidR="00D20CF2" w:rsidRPr="00B33461" w:rsidRDefault="00D20CF2" w:rsidP="00983DC6">
            <w:pPr>
              <w:jc w:val="center"/>
              <w:rPr>
                <w:rFonts w:ascii="Arial" w:hAnsi="Arial" w:cs="Arial"/>
                <w:b/>
                <w:color w:val="FFFFFF" w:themeColor="background1"/>
              </w:rPr>
            </w:pPr>
            <w:r w:rsidRPr="00B33461">
              <w:rPr>
                <w:rFonts w:ascii="Arial" w:hAnsi="Arial" w:cs="Arial"/>
                <w:b/>
                <w:color w:val="FFFFFF" w:themeColor="background1"/>
              </w:rPr>
              <w:t>Length (m)</w:t>
            </w:r>
          </w:p>
        </w:tc>
      </w:tr>
      <w:tr w:rsidR="00D20CF2" w:rsidRPr="0091178C" w14:paraId="0B0AA80E" w14:textId="77777777" w:rsidTr="00D20CF2">
        <w:trPr>
          <w:jc w:val="center"/>
        </w:trPr>
        <w:tc>
          <w:tcPr>
            <w:tcW w:w="1413" w:type="dxa"/>
          </w:tcPr>
          <w:p w14:paraId="7E67EEF3" w14:textId="77777777" w:rsidR="00D20CF2" w:rsidRPr="0091178C" w:rsidRDefault="00D20CF2" w:rsidP="00983DC6">
            <w:pPr>
              <w:jc w:val="center"/>
              <w:rPr>
                <w:highlight w:val="yellow"/>
              </w:rPr>
            </w:pPr>
            <w:r w:rsidRPr="0091178C">
              <w:rPr>
                <w:highlight w:val="yellow"/>
              </w:rPr>
              <w:t>1</w:t>
            </w:r>
          </w:p>
        </w:tc>
        <w:tc>
          <w:tcPr>
            <w:tcW w:w="1843" w:type="dxa"/>
          </w:tcPr>
          <w:p w14:paraId="7446E5CC" w14:textId="77777777" w:rsidR="00D20CF2" w:rsidRPr="0091178C" w:rsidRDefault="00D20CF2" w:rsidP="00983DC6">
            <w:pPr>
              <w:jc w:val="center"/>
              <w:rPr>
                <w:highlight w:val="yellow"/>
              </w:rPr>
            </w:pPr>
            <w:r w:rsidRPr="0091178C">
              <w:rPr>
                <w:highlight w:val="yellow"/>
              </w:rPr>
              <w:t>300</w:t>
            </w:r>
          </w:p>
        </w:tc>
        <w:tc>
          <w:tcPr>
            <w:tcW w:w="1134" w:type="dxa"/>
          </w:tcPr>
          <w:p w14:paraId="5EEAB752" w14:textId="77777777" w:rsidR="00D20CF2" w:rsidRPr="0091178C" w:rsidRDefault="00D20CF2" w:rsidP="00983DC6">
            <w:pPr>
              <w:jc w:val="center"/>
              <w:rPr>
                <w:highlight w:val="yellow"/>
              </w:rPr>
            </w:pPr>
            <w:r w:rsidRPr="0091178C">
              <w:rPr>
                <w:highlight w:val="yellow"/>
              </w:rPr>
              <w:t>PVC</w:t>
            </w:r>
          </w:p>
        </w:tc>
        <w:tc>
          <w:tcPr>
            <w:tcW w:w="1559" w:type="dxa"/>
          </w:tcPr>
          <w:p w14:paraId="6D87BA80" w14:textId="77777777" w:rsidR="00D20CF2" w:rsidRPr="0091178C" w:rsidRDefault="00D20CF2" w:rsidP="00983DC6">
            <w:pPr>
              <w:jc w:val="center"/>
              <w:rPr>
                <w:highlight w:val="yellow"/>
              </w:rPr>
            </w:pPr>
            <w:r w:rsidRPr="0091178C">
              <w:rPr>
                <w:highlight w:val="yellow"/>
              </w:rPr>
              <w:t xml:space="preserve">930 </w:t>
            </w:r>
          </w:p>
        </w:tc>
      </w:tr>
      <w:tr w:rsidR="00D20CF2" w:rsidRPr="0091178C" w14:paraId="2C023E2A" w14:textId="77777777" w:rsidTr="00D20CF2">
        <w:trPr>
          <w:jc w:val="center"/>
        </w:trPr>
        <w:tc>
          <w:tcPr>
            <w:tcW w:w="1413" w:type="dxa"/>
          </w:tcPr>
          <w:p w14:paraId="32DDD5C3" w14:textId="77777777" w:rsidR="00D20CF2" w:rsidRPr="0091178C" w:rsidRDefault="00D20CF2" w:rsidP="00983DC6">
            <w:pPr>
              <w:jc w:val="center"/>
              <w:rPr>
                <w:highlight w:val="yellow"/>
              </w:rPr>
            </w:pPr>
            <w:r w:rsidRPr="0091178C">
              <w:rPr>
                <w:highlight w:val="yellow"/>
              </w:rPr>
              <w:t>2</w:t>
            </w:r>
          </w:p>
        </w:tc>
        <w:tc>
          <w:tcPr>
            <w:tcW w:w="1843" w:type="dxa"/>
          </w:tcPr>
          <w:p w14:paraId="035E67EB" w14:textId="77777777" w:rsidR="00D20CF2" w:rsidRPr="0091178C" w:rsidRDefault="00D20CF2" w:rsidP="00983DC6">
            <w:pPr>
              <w:jc w:val="center"/>
              <w:rPr>
                <w:highlight w:val="yellow"/>
              </w:rPr>
            </w:pPr>
            <w:r w:rsidRPr="0091178C">
              <w:rPr>
                <w:highlight w:val="yellow"/>
              </w:rPr>
              <w:t xml:space="preserve">200 </w:t>
            </w:r>
          </w:p>
        </w:tc>
        <w:tc>
          <w:tcPr>
            <w:tcW w:w="1134" w:type="dxa"/>
          </w:tcPr>
          <w:p w14:paraId="57C56030" w14:textId="77777777" w:rsidR="00D20CF2" w:rsidRPr="0091178C" w:rsidRDefault="00D20CF2" w:rsidP="00983DC6">
            <w:pPr>
              <w:jc w:val="center"/>
              <w:rPr>
                <w:highlight w:val="yellow"/>
              </w:rPr>
            </w:pPr>
            <w:r w:rsidRPr="0091178C">
              <w:rPr>
                <w:highlight w:val="yellow"/>
              </w:rPr>
              <w:t>PVC</w:t>
            </w:r>
          </w:p>
        </w:tc>
        <w:tc>
          <w:tcPr>
            <w:tcW w:w="1559" w:type="dxa"/>
          </w:tcPr>
          <w:p w14:paraId="4A07E5A8" w14:textId="77777777" w:rsidR="00D20CF2" w:rsidRPr="0091178C" w:rsidRDefault="00D20CF2" w:rsidP="00983DC6">
            <w:pPr>
              <w:jc w:val="center"/>
              <w:rPr>
                <w:highlight w:val="yellow"/>
              </w:rPr>
            </w:pPr>
            <w:r w:rsidRPr="0091178C">
              <w:rPr>
                <w:highlight w:val="yellow"/>
              </w:rPr>
              <w:t xml:space="preserve">12 </w:t>
            </w:r>
          </w:p>
        </w:tc>
      </w:tr>
      <w:tr w:rsidR="00D20CF2" w:rsidRPr="0091178C" w14:paraId="04D7D07D" w14:textId="77777777" w:rsidTr="00D20CF2">
        <w:trPr>
          <w:jc w:val="center"/>
        </w:trPr>
        <w:tc>
          <w:tcPr>
            <w:tcW w:w="1413" w:type="dxa"/>
          </w:tcPr>
          <w:p w14:paraId="6D17ACD1" w14:textId="77777777" w:rsidR="00D20CF2" w:rsidRPr="0091178C" w:rsidRDefault="00D20CF2" w:rsidP="00983DC6">
            <w:pPr>
              <w:jc w:val="center"/>
              <w:rPr>
                <w:color w:val="FF0000"/>
                <w:highlight w:val="yellow"/>
              </w:rPr>
            </w:pPr>
            <w:r w:rsidRPr="0091178C">
              <w:rPr>
                <w:highlight w:val="yellow"/>
              </w:rPr>
              <w:t>3</w:t>
            </w:r>
          </w:p>
        </w:tc>
        <w:tc>
          <w:tcPr>
            <w:tcW w:w="1843" w:type="dxa"/>
          </w:tcPr>
          <w:p w14:paraId="404DCCC8" w14:textId="77777777" w:rsidR="00D20CF2" w:rsidRPr="0091178C" w:rsidRDefault="00D20CF2" w:rsidP="00983DC6">
            <w:pPr>
              <w:jc w:val="center"/>
              <w:rPr>
                <w:highlight w:val="yellow"/>
              </w:rPr>
            </w:pPr>
            <w:r w:rsidRPr="0091178C">
              <w:rPr>
                <w:highlight w:val="yellow"/>
              </w:rPr>
              <w:t>50</w:t>
            </w:r>
          </w:p>
        </w:tc>
        <w:tc>
          <w:tcPr>
            <w:tcW w:w="1134" w:type="dxa"/>
          </w:tcPr>
          <w:p w14:paraId="03B5DC11" w14:textId="77777777" w:rsidR="00D20CF2" w:rsidRPr="0091178C" w:rsidRDefault="00D20CF2" w:rsidP="00983DC6">
            <w:pPr>
              <w:jc w:val="center"/>
              <w:rPr>
                <w:highlight w:val="yellow"/>
              </w:rPr>
            </w:pPr>
            <w:r w:rsidRPr="0091178C">
              <w:rPr>
                <w:highlight w:val="yellow"/>
              </w:rPr>
              <w:t>PVC</w:t>
            </w:r>
          </w:p>
        </w:tc>
        <w:tc>
          <w:tcPr>
            <w:tcW w:w="1559" w:type="dxa"/>
          </w:tcPr>
          <w:p w14:paraId="72C82F9F" w14:textId="77777777" w:rsidR="00D20CF2" w:rsidRPr="0091178C" w:rsidRDefault="00D20CF2" w:rsidP="00983DC6">
            <w:pPr>
              <w:jc w:val="center"/>
              <w:rPr>
                <w:highlight w:val="yellow"/>
              </w:rPr>
            </w:pPr>
            <w:r w:rsidRPr="0091178C">
              <w:rPr>
                <w:highlight w:val="yellow"/>
              </w:rPr>
              <w:t>200</w:t>
            </w:r>
          </w:p>
        </w:tc>
      </w:tr>
    </w:tbl>
    <w:p w14:paraId="66660A46" w14:textId="71FE9931" w:rsidR="00D20CF2" w:rsidRPr="0091178C" w:rsidRDefault="00D20CF2" w:rsidP="00BC028D">
      <w:pPr>
        <w:jc w:val="both"/>
        <w:rPr>
          <w:rFonts w:ascii="Arial" w:hAnsi="Arial" w:cs="Arial"/>
        </w:rPr>
      </w:pPr>
      <w:r w:rsidRPr="00C303F3">
        <w:rPr>
          <w:rFonts w:ascii="Arial" w:hAnsi="Arial" w:cs="Arial"/>
          <w:b/>
          <w:highlight w:val="yellow"/>
        </w:rPr>
        <w:t>Section 1:</w:t>
      </w:r>
      <w:r w:rsidRPr="00C303F3">
        <w:rPr>
          <w:rFonts w:ascii="Arial" w:hAnsi="Arial" w:cs="Arial"/>
          <w:highlight w:val="yellow"/>
        </w:rPr>
        <w:t xml:space="preserve"> Allowable Leakage</w:t>
      </w:r>
      <w:r w:rsidRPr="00C303F3">
        <w:rPr>
          <w:rFonts w:ascii="Arial" w:hAnsi="Arial" w:cs="Arial"/>
          <w:highlight w:val="yellow"/>
          <w:vertAlign w:val="subscript"/>
        </w:rPr>
        <w:t xml:space="preserve">1 </w:t>
      </w:r>
      <w:r w:rsidRPr="00C303F3">
        <w:rPr>
          <w:rFonts w:ascii="Arial" w:hAnsi="Arial" w:cs="Arial"/>
          <w:highlight w:val="yellow"/>
        </w:rPr>
        <w:t>= 0.</w:t>
      </w:r>
      <w:r w:rsidR="00801A87" w:rsidRPr="00C303F3">
        <w:rPr>
          <w:rFonts w:ascii="Arial" w:hAnsi="Arial" w:cs="Arial"/>
          <w:highlight w:val="yellow"/>
        </w:rPr>
        <w:t>0</w:t>
      </w:r>
      <w:r w:rsidR="00801A87">
        <w:rPr>
          <w:rFonts w:ascii="Arial" w:hAnsi="Arial" w:cs="Arial"/>
          <w:highlight w:val="yellow"/>
        </w:rPr>
        <w:t>82</w:t>
      </w:r>
      <w:r w:rsidR="00801A87" w:rsidRPr="00C303F3">
        <w:rPr>
          <w:rFonts w:ascii="Arial" w:hAnsi="Arial" w:cs="Arial"/>
          <w:highlight w:val="yellow"/>
        </w:rPr>
        <w:t xml:space="preserve"> </w:t>
      </w:r>
      <w:r w:rsidRPr="00C303F3">
        <w:rPr>
          <w:rFonts w:ascii="Arial" w:hAnsi="Arial" w:cs="Arial"/>
          <w:highlight w:val="yellow"/>
        </w:rPr>
        <w:t xml:space="preserve">L/mm </w:t>
      </w:r>
      <w:r w:rsidRPr="005A375E">
        <w:rPr>
          <w:rFonts w:ascii="Arial" w:hAnsi="Arial" w:cs="Arial"/>
          <w:highlight w:val="yellow"/>
        </w:rPr>
        <w:t>diam/km/</w:t>
      </w:r>
      <w:r w:rsidR="005A375E" w:rsidRPr="005A375E">
        <w:rPr>
          <w:rFonts w:ascii="Arial" w:hAnsi="Arial" w:cs="Arial"/>
          <w:highlight w:val="yellow"/>
        </w:rPr>
        <w:t>2-hours</w:t>
      </w:r>
    </w:p>
    <w:p w14:paraId="73A5087A" w14:textId="0870DB94" w:rsidR="00D20CF2" w:rsidRPr="0091178C" w:rsidRDefault="00D20CF2" w:rsidP="00BC028D">
      <w:pPr>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w:t>
      </w:r>
      <w:r w:rsidR="00801A87" w:rsidRPr="0091178C">
        <w:rPr>
          <w:rFonts w:ascii="Arial" w:hAnsi="Arial" w:cs="Arial"/>
          <w:highlight w:val="yellow"/>
        </w:rPr>
        <w:t>0</w:t>
      </w:r>
      <w:r w:rsidR="00801A87">
        <w:rPr>
          <w:rFonts w:ascii="Arial" w:hAnsi="Arial" w:cs="Arial"/>
          <w:highlight w:val="yellow"/>
        </w:rPr>
        <w:t>82</w:t>
      </w:r>
      <w:r w:rsidR="00801A87" w:rsidRPr="0091178C">
        <w:rPr>
          <w:rFonts w:ascii="Arial" w:hAnsi="Arial" w:cs="Arial"/>
          <w:highlight w:val="yellow"/>
        </w:rPr>
        <w:t xml:space="preserve">  </w:t>
      </w:r>
      <w:r w:rsidRPr="0091178C">
        <w:rPr>
          <w:rFonts w:ascii="Arial" w:hAnsi="Arial" w:cs="Arial"/>
          <w:highlight w:val="yellow"/>
        </w:rPr>
        <w:t>* 300</w:t>
      </w:r>
      <w:r w:rsidR="008A58CC" w:rsidRPr="0091178C">
        <w:rPr>
          <w:rFonts w:ascii="Arial" w:hAnsi="Arial" w:cs="Arial"/>
          <w:highlight w:val="yellow"/>
        </w:rPr>
        <w:t xml:space="preserve"> mm</w:t>
      </w:r>
      <w:r w:rsidRPr="0091178C">
        <w:rPr>
          <w:rFonts w:ascii="Arial" w:hAnsi="Arial" w:cs="Arial"/>
          <w:highlight w:val="yellow"/>
        </w:rPr>
        <w:t xml:space="preserve"> * 0.93</w:t>
      </w:r>
      <w:r w:rsidR="008A58CC" w:rsidRPr="0091178C">
        <w:rPr>
          <w:rFonts w:ascii="Arial" w:hAnsi="Arial" w:cs="Arial"/>
          <w:highlight w:val="yellow"/>
        </w:rPr>
        <w:t xml:space="preserve"> km</w:t>
      </w:r>
    </w:p>
    <w:p w14:paraId="1D43237D" w14:textId="0DC97F50" w:rsidR="00D20CF2" w:rsidRPr="0091178C" w:rsidRDefault="00D20CF2" w:rsidP="00BC028D">
      <w:pPr>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t xml:space="preserve">= </w:t>
      </w:r>
      <w:r w:rsidR="00801A87">
        <w:rPr>
          <w:rFonts w:ascii="Arial" w:hAnsi="Arial" w:cs="Arial"/>
          <w:highlight w:val="yellow"/>
        </w:rPr>
        <w:t>22</w:t>
      </w:r>
      <w:r w:rsidR="008A58CC" w:rsidRPr="0091178C">
        <w:rPr>
          <w:rFonts w:ascii="Arial" w:hAnsi="Arial" w:cs="Arial"/>
          <w:highlight w:val="yellow"/>
        </w:rPr>
        <w:t>.</w:t>
      </w:r>
      <w:r w:rsidR="00801A87">
        <w:rPr>
          <w:rFonts w:ascii="Arial" w:hAnsi="Arial" w:cs="Arial"/>
          <w:highlight w:val="yellow"/>
        </w:rPr>
        <w:t>88</w:t>
      </w:r>
      <w:r w:rsidR="008A58CC" w:rsidRPr="0091178C">
        <w:rPr>
          <w:rFonts w:ascii="Arial" w:hAnsi="Arial" w:cs="Arial"/>
          <w:highlight w:val="yellow"/>
        </w:rPr>
        <w:t xml:space="preserve"> L</w:t>
      </w:r>
    </w:p>
    <w:p w14:paraId="33B52CEE" w14:textId="49188D32" w:rsidR="008A58CC" w:rsidRPr="0091178C" w:rsidRDefault="008A58CC" w:rsidP="00BC028D">
      <w:pPr>
        <w:jc w:val="both"/>
        <w:rPr>
          <w:rFonts w:ascii="Arial" w:hAnsi="Arial" w:cs="Arial"/>
        </w:rPr>
      </w:pPr>
      <w:r w:rsidRPr="0091178C">
        <w:rPr>
          <w:rFonts w:ascii="Arial" w:hAnsi="Arial" w:cs="Arial"/>
          <w:b/>
          <w:highlight w:val="yellow"/>
        </w:rPr>
        <w:t>Section 2:</w:t>
      </w:r>
      <w:r w:rsidRPr="0091178C">
        <w:rPr>
          <w:rFonts w:ascii="Arial" w:hAnsi="Arial" w:cs="Arial"/>
          <w:highlight w:val="yellow"/>
        </w:rPr>
        <w:t xml:space="preserve"> Allowable Leakage</w:t>
      </w:r>
      <w:r w:rsidRPr="0091178C">
        <w:rPr>
          <w:rFonts w:ascii="Arial" w:hAnsi="Arial" w:cs="Arial"/>
          <w:highlight w:val="yellow"/>
          <w:vertAlign w:val="subscript"/>
        </w:rPr>
        <w:t>2</w:t>
      </w:r>
      <w:r w:rsidRPr="0091178C">
        <w:rPr>
          <w:rFonts w:ascii="Arial" w:hAnsi="Arial" w:cs="Arial"/>
          <w:highlight w:val="yellow"/>
        </w:rPr>
        <w:t>= 0.0</w:t>
      </w:r>
      <w:r w:rsidR="00801A87">
        <w:rPr>
          <w:rFonts w:ascii="Arial" w:hAnsi="Arial" w:cs="Arial"/>
          <w:highlight w:val="yellow"/>
        </w:rPr>
        <w:t>82</w:t>
      </w:r>
      <w:r w:rsidRPr="0091178C">
        <w:rPr>
          <w:rFonts w:ascii="Arial" w:hAnsi="Arial" w:cs="Arial"/>
          <w:highlight w:val="yellow"/>
        </w:rPr>
        <w:t xml:space="preserve"> L/mm diam/km/</w:t>
      </w:r>
      <w:r w:rsidR="005A375E">
        <w:rPr>
          <w:rFonts w:ascii="Arial" w:hAnsi="Arial" w:cs="Arial"/>
          <w:highlight w:val="yellow"/>
        </w:rPr>
        <w:t>2-hours</w:t>
      </w:r>
    </w:p>
    <w:p w14:paraId="48897AFB" w14:textId="2DB07308" w:rsidR="008A58CC" w:rsidRPr="0091178C" w:rsidRDefault="008A58CC" w:rsidP="00BC028D">
      <w:pPr>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w:t>
      </w:r>
      <w:r w:rsidR="00801A87" w:rsidRPr="0091178C">
        <w:rPr>
          <w:rFonts w:ascii="Arial" w:hAnsi="Arial" w:cs="Arial"/>
          <w:highlight w:val="yellow"/>
        </w:rPr>
        <w:t>0</w:t>
      </w:r>
      <w:r w:rsidR="00801A87">
        <w:rPr>
          <w:rFonts w:ascii="Arial" w:hAnsi="Arial" w:cs="Arial"/>
          <w:highlight w:val="yellow"/>
        </w:rPr>
        <w:t>82</w:t>
      </w:r>
      <w:r w:rsidR="00801A87" w:rsidRPr="0091178C">
        <w:rPr>
          <w:rFonts w:ascii="Arial" w:hAnsi="Arial" w:cs="Arial"/>
          <w:highlight w:val="yellow"/>
        </w:rPr>
        <w:t xml:space="preserve"> </w:t>
      </w:r>
      <w:r w:rsidRPr="0091178C">
        <w:rPr>
          <w:rFonts w:ascii="Arial" w:hAnsi="Arial" w:cs="Arial"/>
          <w:highlight w:val="yellow"/>
        </w:rPr>
        <w:t>* 200mm * 0.012km</w:t>
      </w:r>
    </w:p>
    <w:p w14:paraId="5D3FC4D3" w14:textId="5C0548E8" w:rsidR="008A58CC" w:rsidRPr="0091178C" w:rsidRDefault="008A58CC" w:rsidP="00BC028D">
      <w:pPr>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w:t>
      </w:r>
      <w:r w:rsidR="00801A87">
        <w:rPr>
          <w:rFonts w:ascii="Arial" w:hAnsi="Arial" w:cs="Arial"/>
          <w:highlight w:val="yellow"/>
        </w:rPr>
        <w:t>1</w:t>
      </w:r>
      <w:r w:rsidRPr="0091178C">
        <w:rPr>
          <w:rFonts w:ascii="Arial" w:hAnsi="Arial" w:cs="Arial"/>
          <w:highlight w:val="yellow"/>
        </w:rPr>
        <w:t>9</w:t>
      </w:r>
      <w:r w:rsidR="00801A87">
        <w:rPr>
          <w:rFonts w:ascii="Arial" w:hAnsi="Arial" w:cs="Arial"/>
          <w:highlight w:val="yellow"/>
        </w:rPr>
        <w:t>6</w:t>
      </w:r>
      <w:r w:rsidRPr="0091178C">
        <w:rPr>
          <w:rFonts w:ascii="Arial" w:hAnsi="Arial" w:cs="Arial"/>
          <w:highlight w:val="yellow"/>
        </w:rPr>
        <w:t>8 L</w:t>
      </w:r>
    </w:p>
    <w:p w14:paraId="726EC417" w14:textId="24D2A78D" w:rsidR="008A58CC" w:rsidRPr="0091178C" w:rsidRDefault="008A58CC" w:rsidP="00BC028D">
      <w:pPr>
        <w:jc w:val="both"/>
        <w:rPr>
          <w:rFonts w:ascii="Arial" w:hAnsi="Arial" w:cs="Arial"/>
        </w:rPr>
      </w:pPr>
      <w:r w:rsidRPr="0091178C">
        <w:rPr>
          <w:rFonts w:ascii="Arial" w:hAnsi="Arial" w:cs="Arial"/>
          <w:b/>
          <w:highlight w:val="yellow"/>
        </w:rPr>
        <w:t>Section 3:</w:t>
      </w:r>
      <w:r w:rsidRPr="0091178C">
        <w:rPr>
          <w:rFonts w:ascii="Arial" w:hAnsi="Arial" w:cs="Arial"/>
          <w:highlight w:val="yellow"/>
        </w:rPr>
        <w:t xml:space="preserve"> Allowable Leakage</w:t>
      </w:r>
      <w:r w:rsidRPr="0091178C">
        <w:rPr>
          <w:rFonts w:ascii="Arial" w:hAnsi="Arial" w:cs="Arial"/>
          <w:highlight w:val="yellow"/>
          <w:vertAlign w:val="subscript"/>
        </w:rPr>
        <w:t xml:space="preserve">3 = </w:t>
      </w:r>
      <w:r w:rsidRPr="0091178C">
        <w:rPr>
          <w:rFonts w:ascii="Arial" w:hAnsi="Arial" w:cs="Arial"/>
          <w:highlight w:val="yellow"/>
        </w:rPr>
        <w:t>0.</w:t>
      </w:r>
      <w:r w:rsidR="00801A87" w:rsidRPr="0091178C">
        <w:rPr>
          <w:rFonts w:ascii="Arial" w:hAnsi="Arial" w:cs="Arial"/>
          <w:highlight w:val="yellow"/>
        </w:rPr>
        <w:t>0</w:t>
      </w:r>
      <w:r w:rsidR="00801A87">
        <w:rPr>
          <w:rFonts w:ascii="Arial" w:hAnsi="Arial" w:cs="Arial"/>
          <w:highlight w:val="yellow"/>
        </w:rPr>
        <w:t>82</w:t>
      </w:r>
      <w:r w:rsidR="00801A87" w:rsidRPr="0091178C">
        <w:rPr>
          <w:rFonts w:ascii="Arial" w:hAnsi="Arial" w:cs="Arial"/>
          <w:highlight w:val="yellow"/>
        </w:rPr>
        <w:t xml:space="preserve"> </w:t>
      </w:r>
      <w:r w:rsidRPr="0091178C">
        <w:rPr>
          <w:rFonts w:ascii="Arial" w:hAnsi="Arial" w:cs="Arial"/>
          <w:highlight w:val="yellow"/>
        </w:rPr>
        <w:t>L/mm diam/km/</w:t>
      </w:r>
      <w:r w:rsidR="005A375E">
        <w:rPr>
          <w:rFonts w:ascii="Arial" w:hAnsi="Arial" w:cs="Arial"/>
          <w:highlight w:val="yellow"/>
        </w:rPr>
        <w:t>2-hours</w:t>
      </w:r>
    </w:p>
    <w:p w14:paraId="1E65A6B6" w14:textId="57A7A189" w:rsidR="008A58CC" w:rsidRPr="0091178C" w:rsidRDefault="008A58CC" w:rsidP="00BC028D">
      <w:pPr>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0.0</w:t>
      </w:r>
      <w:r w:rsidR="00801A87">
        <w:rPr>
          <w:rFonts w:ascii="Arial" w:hAnsi="Arial" w:cs="Arial"/>
          <w:highlight w:val="yellow"/>
        </w:rPr>
        <w:t>82</w:t>
      </w:r>
      <w:r w:rsidRPr="0091178C">
        <w:rPr>
          <w:rFonts w:ascii="Arial" w:hAnsi="Arial" w:cs="Arial"/>
          <w:highlight w:val="yellow"/>
        </w:rPr>
        <w:t xml:space="preserve"> * 50mm * 0.2 km</w:t>
      </w:r>
    </w:p>
    <w:p w14:paraId="3CB94D70" w14:textId="1FEDE3C8" w:rsidR="008A58CC" w:rsidRPr="0091178C" w:rsidRDefault="008A58CC" w:rsidP="00BC028D">
      <w:pPr>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w:t>
      </w:r>
      <w:r w:rsidR="00801A87">
        <w:rPr>
          <w:rFonts w:ascii="Arial" w:hAnsi="Arial" w:cs="Arial"/>
          <w:highlight w:val="yellow"/>
        </w:rPr>
        <w:t>82</w:t>
      </w:r>
      <w:r w:rsidR="00801A87" w:rsidRPr="0091178C">
        <w:rPr>
          <w:rFonts w:ascii="Arial" w:hAnsi="Arial" w:cs="Arial"/>
          <w:highlight w:val="yellow"/>
        </w:rPr>
        <w:t xml:space="preserve"> </w:t>
      </w:r>
      <w:r w:rsidRPr="0091178C">
        <w:rPr>
          <w:rFonts w:ascii="Arial" w:hAnsi="Arial" w:cs="Arial"/>
          <w:highlight w:val="yellow"/>
        </w:rPr>
        <w:t>L</w:t>
      </w:r>
    </w:p>
    <w:p w14:paraId="2BDC99CE" w14:textId="77777777" w:rsidR="008A58CC" w:rsidRPr="0091178C" w:rsidRDefault="008A58CC" w:rsidP="00BC028D">
      <w:pPr>
        <w:jc w:val="both"/>
        <w:rPr>
          <w:rFonts w:ascii="Arial" w:hAnsi="Arial" w:cs="Arial"/>
          <w:vertAlign w:val="subscript"/>
        </w:rPr>
      </w:pPr>
      <w:r w:rsidRPr="0091178C">
        <w:rPr>
          <w:rFonts w:ascii="Arial" w:hAnsi="Arial" w:cs="Arial"/>
          <w:b/>
        </w:rPr>
        <w:t>Total Allowable Leakage</w:t>
      </w:r>
      <w:r w:rsidRPr="0091178C">
        <w:rPr>
          <w:rFonts w:ascii="Arial" w:hAnsi="Arial" w:cs="Arial"/>
        </w:rPr>
        <w:t xml:space="preserve"> </w:t>
      </w:r>
      <w:r w:rsidRPr="0091178C">
        <w:rPr>
          <w:rFonts w:ascii="Arial" w:hAnsi="Arial" w:cs="Arial"/>
          <w:highlight w:val="yellow"/>
        </w:rPr>
        <w:t>= Allowable Leakage</w:t>
      </w:r>
      <w:r w:rsidRPr="0091178C">
        <w:rPr>
          <w:rFonts w:ascii="Arial" w:hAnsi="Arial" w:cs="Arial"/>
          <w:highlight w:val="yellow"/>
          <w:vertAlign w:val="subscript"/>
        </w:rPr>
        <w:t>1</w:t>
      </w:r>
      <w:r w:rsidRPr="0091178C">
        <w:rPr>
          <w:rFonts w:ascii="Arial" w:hAnsi="Arial" w:cs="Arial"/>
          <w:highlight w:val="yellow"/>
        </w:rPr>
        <w:t xml:space="preserve"> + Allowable Leakage</w:t>
      </w:r>
      <w:r w:rsidRPr="0091178C">
        <w:rPr>
          <w:rFonts w:ascii="Arial" w:hAnsi="Arial" w:cs="Arial"/>
          <w:highlight w:val="yellow"/>
          <w:vertAlign w:val="subscript"/>
        </w:rPr>
        <w:t>2</w:t>
      </w:r>
      <w:r w:rsidRPr="0091178C">
        <w:rPr>
          <w:rFonts w:ascii="Arial" w:hAnsi="Arial" w:cs="Arial"/>
          <w:highlight w:val="yellow"/>
        </w:rPr>
        <w:t xml:space="preserve"> + Allowable Leakage</w:t>
      </w:r>
      <w:r w:rsidRPr="0091178C">
        <w:rPr>
          <w:rFonts w:ascii="Arial" w:hAnsi="Arial" w:cs="Arial"/>
          <w:highlight w:val="yellow"/>
          <w:vertAlign w:val="subscript"/>
        </w:rPr>
        <w:t>3</w:t>
      </w:r>
    </w:p>
    <w:p w14:paraId="49053EB0" w14:textId="7E7704EB" w:rsidR="008A58CC" w:rsidRPr="0091178C" w:rsidRDefault="008A58CC" w:rsidP="00BC028D">
      <w:pPr>
        <w:jc w:val="both"/>
        <w:rPr>
          <w:rFonts w:ascii="Arial" w:hAnsi="Arial" w:cs="Arial"/>
        </w:rPr>
      </w:pPr>
      <w:r w:rsidRPr="0091178C">
        <w:rPr>
          <w:rFonts w:ascii="Arial" w:hAnsi="Arial" w:cs="Arial"/>
          <w:vertAlign w:val="subscript"/>
        </w:rPr>
        <w:tab/>
      </w:r>
      <w:r w:rsidRPr="0091178C">
        <w:rPr>
          <w:rFonts w:ascii="Arial" w:hAnsi="Arial" w:cs="Arial"/>
          <w:vertAlign w:val="subscript"/>
        </w:rPr>
        <w:tab/>
      </w:r>
      <w:r w:rsidRPr="0091178C">
        <w:rPr>
          <w:rFonts w:ascii="Arial" w:hAnsi="Arial" w:cs="Arial"/>
          <w:vertAlign w:val="subscript"/>
        </w:rPr>
        <w:tab/>
        <w:t xml:space="preserve"> </w:t>
      </w:r>
      <w:r w:rsidRPr="0091178C">
        <w:rPr>
          <w:rFonts w:ascii="Arial" w:hAnsi="Arial" w:cs="Arial"/>
        </w:rPr>
        <w:t xml:space="preserve">     </w:t>
      </w:r>
      <w:r w:rsidRPr="0091178C">
        <w:rPr>
          <w:rFonts w:ascii="Arial" w:hAnsi="Arial" w:cs="Arial"/>
          <w:highlight w:val="yellow"/>
        </w:rPr>
        <w:t xml:space="preserve">= </w:t>
      </w:r>
      <w:r w:rsidR="00801A87">
        <w:rPr>
          <w:rFonts w:ascii="Arial" w:hAnsi="Arial" w:cs="Arial"/>
          <w:highlight w:val="yellow"/>
        </w:rPr>
        <w:t>22.88</w:t>
      </w:r>
      <w:r w:rsidRPr="0091178C">
        <w:rPr>
          <w:rFonts w:ascii="Arial" w:hAnsi="Arial" w:cs="Arial"/>
          <w:highlight w:val="yellow"/>
        </w:rPr>
        <w:t xml:space="preserve">L + </w:t>
      </w:r>
      <w:r w:rsidR="00801A87">
        <w:rPr>
          <w:rFonts w:ascii="Arial" w:hAnsi="Arial" w:cs="Arial"/>
          <w:highlight w:val="yellow"/>
        </w:rPr>
        <w:t>0.1968</w:t>
      </w:r>
      <w:r w:rsidRPr="0091178C">
        <w:rPr>
          <w:rFonts w:ascii="Arial" w:hAnsi="Arial" w:cs="Arial"/>
          <w:highlight w:val="yellow"/>
        </w:rPr>
        <w:t>L + 0.</w:t>
      </w:r>
      <w:r w:rsidR="00801A87">
        <w:rPr>
          <w:rFonts w:ascii="Arial" w:hAnsi="Arial" w:cs="Arial"/>
          <w:highlight w:val="yellow"/>
        </w:rPr>
        <w:t>82</w:t>
      </w:r>
      <w:r w:rsidR="00801A87" w:rsidRPr="0091178C">
        <w:rPr>
          <w:rFonts w:ascii="Arial" w:hAnsi="Arial" w:cs="Arial"/>
          <w:highlight w:val="yellow"/>
        </w:rPr>
        <w:t>L</w:t>
      </w:r>
    </w:p>
    <w:p w14:paraId="6942D162" w14:textId="55FAB49F" w:rsidR="008A58CC" w:rsidRPr="0091178C" w:rsidRDefault="008A58CC" w:rsidP="00BC028D">
      <w:pPr>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t xml:space="preserve">      </w:t>
      </w:r>
      <w:r w:rsidRPr="0091178C">
        <w:rPr>
          <w:rFonts w:ascii="Arial" w:hAnsi="Arial" w:cs="Arial"/>
          <w:highlight w:val="yellow"/>
        </w:rPr>
        <w:t xml:space="preserve">= </w:t>
      </w:r>
      <w:r w:rsidR="00801A87">
        <w:rPr>
          <w:rFonts w:ascii="Arial" w:hAnsi="Arial" w:cs="Arial"/>
          <w:highlight w:val="yellow"/>
        </w:rPr>
        <w:t>23.8</w:t>
      </w:r>
      <w:r w:rsidRPr="0091178C">
        <w:rPr>
          <w:rFonts w:ascii="Arial" w:hAnsi="Arial" w:cs="Arial"/>
          <w:highlight w:val="yellow"/>
        </w:rPr>
        <w:t xml:space="preserve">9 L </w:t>
      </w:r>
    </w:p>
    <w:p w14:paraId="75EF3F6C" w14:textId="77777777" w:rsidR="00D93B92" w:rsidRPr="007B3F33" w:rsidRDefault="00D93B92" w:rsidP="007B3F33">
      <w:pPr>
        <w:pStyle w:val="ListParagraph"/>
        <w:numPr>
          <w:ilvl w:val="0"/>
          <w:numId w:val="1"/>
        </w:numPr>
        <w:ind w:left="284" w:hanging="284"/>
        <w:rPr>
          <w:rFonts w:ascii="Arial" w:hAnsi="Arial" w:cs="Arial"/>
          <w:b/>
          <w:u w:val="single"/>
        </w:rPr>
      </w:pPr>
      <w:r w:rsidRPr="007B3F33">
        <w:rPr>
          <w:rFonts w:ascii="Arial" w:hAnsi="Arial" w:cs="Arial"/>
          <w:b/>
          <w:u w:val="single"/>
        </w:rPr>
        <w:lastRenderedPageBreak/>
        <w:t>DISINFECTION:</w:t>
      </w:r>
    </w:p>
    <w:p w14:paraId="76611222" w14:textId="77777777" w:rsidR="00455C05" w:rsidRDefault="007426CD" w:rsidP="00D93B92">
      <w:pPr>
        <w:rPr>
          <w:rFonts w:ascii="Arial" w:hAnsi="Arial" w:cs="Arial"/>
        </w:rPr>
      </w:pPr>
      <w:r w:rsidRPr="007426CD">
        <w:rPr>
          <w:rFonts w:ascii="Arial" w:hAnsi="Arial" w:cs="Arial"/>
          <w:b/>
        </w:rPr>
        <w:t xml:space="preserve">Type of </w:t>
      </w:r>
      <w:r w:rsidR="00CB18F2">
        <w:rPr>
          <w:rFonts w:ascii="Arial" w:hAnsi="Arial" w:cs="Arial"/>
          <w:b/>
        </w:rPr>
        <w:t>c</w:t>
      </w:r>
      <w:r w:rsidRPr="007426CD">
        <w:rPr>
          <w:rFonts w:ascii="Arial" w:hAnsi="Arial" w:cs="Arial"/>
          <w:b/>
        </w:rPr>
        <w:t>hlorine:</w:t>
      </w:r>
      <w:r>
        <w:rPr>
          <w:rFonts w:ascii="Arial" w:hAnsi="Arial" w:cs="Arial"/>
        </w:rPr>
        <w:t xml:space="preserve">  </w:t>
      </w:r>
      <w:r w:rsidRPr="007426CD">
        <w:rPr>
          <w:rFonts w:ascii="Arial" w:hAnsi="Arial" w:cs="Arial"/>
          <w:highlight w:val="yellow"/>
        </w:rPr>
        <w:t>12% Sodium Hypochlorite (NSF 60/61 certified)</w:t>
      </w:r>
    </w:p>
    <w:p w14:paraId="0501A4F5" w14:textId="70153A59" w:rsidR="007426CD" w:rsidRDefault="007426CD" w:rsidP="00D93B92">
      <w:pPr>
        <w:rPr>
          <w:rFonts w:ascii="Arial" w:hAnsi="Arial" w:cs="Arial"/>
        </w:rPr>
      </w:pPr>
      <w:r w:rsidRPr="007426CD">
        <w:rPr>
          <w:rFonts w:ascii="Arial" w:hAnsi="Arial" w:cs="Arial"/>
          <w:b/>
        </w:rPr>
        <w:t>Rate of water flow:</w:t>
      </w:r>
      <w:r>
        <w:rPr>
          <w:rFonts w:ascii="Arial" w:hAnsi="Arial" w:cs="Arial"/>
        </w:rPr>
        <w:t xml:space="preserve"> </w:t>
      </w:r>
      <w:r w:rsidR="007F7370" w:rsidRPr="007F7370">
        <w:rPr>
          <w:rFonts w:ascii="Arial" w:hAnsi="Arial" w:cs="Arial"/>
          <w:highlight w:val="yellow"/>
        </w:rPr>
        <w:t>1.</w:t>
      </w:r>
      <w:r w:rsidRPr="007F7370">
        <w:rPr>
          <w:rFonts w:ascii="Arial" w:hAnsi="Arial" w:cs="Arial"/>
          <w:highlight w:val="yellow"/>
        </w:rPr>
        <w:t xml:space="preserve">0 </w:t>
      </w:r>
      <w:r w:rsidR="007F7370" w:rsidRPr="007F7370">
        <w:rPr>
          <w:rFonts w:ascii="Arial" w:hAnsi="Arial" w:cs="Arial"/>
          <w:highlight w:val="yellow"/>
        </w:rPr>
        <w:t>L</w:t>
      </w:r>
      <w:r w:rsidRPr="007F7370">
        <w:rPr>
          <w:rFonts w:ascii="Arial" w:hAnsi="Arial" w:cs="Arial"/>
          <w:highlight w:val="yellow"/>
        </w:rPr>
        <w:t>/sec</w:t>
      </w:r>
    </w:p>
    <w:p w14:paraId="2B21EF32" w14:textId="523BE6AA" w:rsidR="007426CD" w:rsidRDefault="007426CD" w:rsidP="00D93B92">
      <w:pPr>
        <w:rPr>
          <w:rFonts w:ascii="Arial" w:hAnsi="Arial" w:cs="Arial"/>
        </w:rPr>
      </w:pPr>
      <w:r w:rsidRPr="007426CD">
        <w:rPr>
          <w:rFonts w:ascii="Arial" w:hAnsi="Arial" w:cs="Arial"/>
          <w:b/>
        </w:rPr>
        <w:t xml:space="preserve">Rate of </w:t>
      </w:r>
      <w:r w:rsidR="00CB18F2">
        <w:rPr>
          <w:rFonts w:ascii="Arial" w:hAnsi="Arial" w:cs="Arial"/>
          <w:b/>
        </w:rPr>
        <w:t>c</w:t>
      </w:r>
      <w:r w:rsidRPr="007426CD">
        <w:rPr>
          <w:rFonts w:ascii="Arial" w:hAnsi="Arial" w:cs="Arial"/>
          <w:b/>
        </w:rPr>
        <w:t>hlorine injection:</w:t>
      </w:r>
      <w:r>
        <w:rPr>
          <w:rFonts w:ascii="Arial" w:hAnsi="Arial" w:cs="Arial"/>
        </w:rPr>
        <w:t xml:space="preserve"> </w:t>
      </w:r>
      <w:r w:rsidR="007F7370" w:rsidRPr="007F7370">
        <w:rPr>
          <w:rFonts w:ascii="Arial" w:hAnsi="Arial" w:cs="Arial"/>
          <w:highlight w:val="yellow"/>
        </w:rPr>
        <w:t>0</w:t>
      </w:r>
      <w:r w:rsidRPr="007F7370">
        <w:rPr>
          <w:rFonts w:ascii="Arial" w:hAnsi="Arial" w:cs="Arial"/>
          <w:highlight w:val="yellow"/>
        </w:rPr>
        <w:t>.</w:t>
      </w:r>
      <w:r w:rsidR="007F7370" w:rsidRPr="007F7370">
        <w:rPr>
          <w:rFonts w:ascii="Arial" w:hAnsi="Arial" w:cs="Arial"/>
          <w:highlight w:val="yellow"/>
        </w:rPr>
        <w:t>0</w:t>
      </w:r>
      <w:r w:rsidRPr="007F7370">
        <w:rPr>
          <w:rFonts w:ascii="Arial" w:hAnsi="Arial" w:cs="Arial"/>
          <w:highlight w:val="yellow"/>
        </w:rPr>
        <w:t xml:space="preserve">5 </w:t>
      </w:r>
      <w:r w:rsidR="007F7370" w:rsidRPr="007F7370">
        <w:rPr>
          <w:rFonts w:ascii="Arial" w:hAnsi="Arial" w:cs="Arial"/>
          <w:highlight w:val="yellow"/>
        </w:rPr>
        <w:t>L</w:t>
      </w:r>
      <w:r w:rsidRPr="007F7370">
        <w:rPr>
          <w:rFonts w:ascii="Arial" w:hAnsi="Arial" w:cs="Arial"/>
          <w:highlight w:val="yellow"/>
        </w:rPr>
        <w:t>/</w:t>
      </w:r>
      <w:r w:rsidR="007F7370" w:rsidRPr="007F7370">
        <w:rPr>
          <w:rFonts w:ascii="Arial" w:hAnsi="Arial" w:cs="Arial"/>
          <w:highlight w:val="yellow"/>
        </w:rPr>
        <w:t>min</w:t>
      </w:r>
    </w:p>
    <w:p w14:paraId="4FE220BD" w14:textId="25C0CF9B" w:rsidR="007426CD" w:rsidRPr="007426CD" w:rsidRDefault="007426CD" w:rsidP="00D93B92">
      <w:pPr>
        <w:rPr>
          <w:rFonts w:ascii="Arial" w:hAnsi="Arial" w:cs="Arial"/>
        </w:rPr>
      </w:pPr>
      <w:r w:rsidRPr="007426CD">
        <w:rPr>
          <w:rFonts w:ascii="Arial" w:hAnsi="Arial" w:cs="Arial"/>
          <w:b/>
        </w:rPr>
        <w:t xml:space="preserve">Time to </w:t>
      </w:r>
      <w:r w:rsidR="00CB18F2">
        <w:rPr>
          <w:rFonts w:ascii="Arial" w:hAnsi="Arial" w:cs="Arial"/>
          <w:b/>
        </w:rPr>
        <w:t>c</w:t>
      </w:r>
      <w:r w:rsidRPr="007426CD">
        <w:rPr>
          <w:rFonts w:ascii="Arial" w:hAnsi="Arial" w:cs="Arial"/>
          <w:b/>
        </w:rPr>
        <w:t>h</w:t>
      </w:r>
      <w:r w:rsidR="00CB18F2">
        <w:rPr>
          <w:rFonts w:ascii="Arial" w:hAnsi="Arial" w:cs="Arial"/>
          <w:b/>
        </w:rPr>
        <w:t>l</w:t>
      </w:r>
      <w:r w:rsidRPr="007426CD">
        <w:rPr>
          <w:rFonts w:ascii="Arial" w:hAnsi="Arial" w:cs="Arial"/>
          <w:b/>
        </w:rPr>
        <w:t>orin</w:t>
      </w:r>
      <w:r w:rsidR="00CB18F2">
        <w:rPr>
          <w:rFonts w:ascii="Arial" w:hAnsi="Arial" w:cs="Arial"/>
          <w:b/>
        </w:rPr>
        <w:t>ate</w:t>
      </w:r>
      <w:r w:rsidRPr="007426CD">
        <w:rPr>
          <w:rFonts w:ascii="Arial" w:hAnsi="Arial" w:cs="Arial"/>
          <w:b/>
        </w:rPr>
        <w:t xml:space="preserve"> test section:</w:t>
      </w:r>
      <w:r>
        <w:rPr>
          <w:rFonts w:ascii="Arial" w:hAnsi="Arial" w:cs="Arial"/>
        </w:rPr>
        <w:t xml:space="preserve"> </w:t>
      </w:r>
      <w:r w:rsidR="007F7370" w:rsidRPr="007F7370">
        <w:rPr>
          <w:rFonts w:ascii="Arial" w:hAnsi="Arial" w:cs="Arial"/>
          <w:highlight w:val="yellow"/>
        </w:rPr>
        <w:t>10</w:t>
      </w:r>
      <w:r w:rsidRPr="007F7370">
        <w:rPr>
          <w:rFonts w:ascii="Arial" w:hAnsi="Arial" w:cs="Arial"/>
          <w:highlight w:val="yellow"/>
        </w:rPr>
        <w:t>.</w:t>
      </w:r>
      <w:r w:rsidR="007F7370" w:rsidRPr="007F7370">
        <w:rPr>
          <w:rFonts w:ascii="Arial" w:hAnsi="Arial" w:cs="Arial"/>
          <w:highlight w:val="yellow"/>
        </w:rPr>
        <w:t>8</w:t>
      </w:r>
      <w:r w:rsidRPr="007F7370">
        <w:rPr>
          <w:rFonts w:ascii="Arial" w:hAnsi="Arial" w:cs="Arial"/>
          <w:highlight w:val="yellow"/>
        </w:rPr>
        <w:t xml:space="preserve"> minutes</w:t>
      </w:r>
    </w:p>
    <w:p w14:paraId="310EC8C1" w14:textId="21017A0F" w:rsidR="00455C05" w:rsidRDefault="007426CD" w:rsidP="00E8142E">
      <w:pPr>
        <w:jc w:val="both"/>
        <w:rPr>
          <w:rFonts w:ascii="Arial" w:hAnsi="Arial" w:cs="Arial"/>
        </w:rPr>
      </w:pPr>
      <w:r w:rsidRPr="00FB3B2E">
        <w:rPr>
          <w:rFonts w:ascii="Arial" w:hAnsi="Arial" w:cs="Arial"/>
        </w:rPr>
        <w:t xml:space="preserve">In the presence of a City of St. Thomas Water Operator, chlorine will be injected into the watermain system at the source end, at a rate that will result in a free chlorine residual of </w:t>
      </w:r>
      <w:r w:rsidRPr="007B00CF">
        <w:rPr>
          <w:rFonts w:ascii="Arial" w:hAnsi="Arial" w:cs="Arial"/>
          <w:highlight w:val="yellow"/>
        </w:rPr>
        <w:t>greater than 50 mg/L</w:t>
      </w:r>
      <w:r w:rsidRPr="00FB3B2E">
        <w:rPr>
          <w:rFonts w:ascii="Arial" w:hAnsi="Arial" w:cs="Arial"/>
        </w:rPr>
        <w:t xml:space="preserve"> throughout the isolated section.  A City of St. Thomas Water Operator will verify all sections of the watermain have been charged with the super</w:t>
      </w:r>
      <w:r w:rsidR="00FB3B2E" w:rsidRPr="00FB3B2E">
        <w:rPr>
          <w:rFonts w:ascii="Arial" w:hAnsi="Arial" w:cs="Arial"/>
        </w:rPr>
        <w:t>-</w:t>
      </w:r>
      <w:r w:rsidRPr="00FB3B2E">
        <w:rPr>
          <w:rFonts w:ascii="Arial" w:hAnsi="Arial" w:cs="Arial"/>
        </w:rPr>
        <w:t xml:space="preserve">chlorinated solution. </w:t>
      </w:r>
    </w:p>
    <w:p w14:paraId="1F3862A4" w14:textId="77777777" w:rsidR="008578EA" w:rsidRDefault="007B00CF" w:rsidP="00E8142E">
      <w:pPr>
        <w:jc w:val="both"/>
        <w:rPr>
          <w:rFonts w:ascii="Arial" w:hAnsi="Arial" w:cs="Arial"/>
        </w:rPr>
      </w:pPr>
      <w:r>
        <w:rPr>
          <w:rFonts w:ascii="Arial" w:hAnsi="Arial" w:cs="Arial"/>
        </w:rPr>
        <w:t>Following a minimum 24</w:t>
      </w:r>
      <w:r w:rsidR="008578EA">
        <w:rPr>
          <w:rFonts w:ascii="Arial" w:hAnsi="Arial" w:cs="Arial"/>
        </w:rPr>
        <w:t>-</w:t>
      </w:r>
      <w:r>
        <w:rPr>
          <w:rFonts w:ascii="Arial" w:hAnsi="Arial" w:cs="Arial"/>
        </w:rPr>
        <w:t>hour rest period, a City of St. Thomas Water Operator will check free residuals at the same locations as above and compare the residuals found to the initial residual</w:t>
      </w:r>
      <w:r w:rsidR="008578EA">
        <w:rPr>
          <w:rFonts w:ascii="Arial" w:hAnsi="Arial" w:cs="Arial"/>
        </w:rPr>
        <w:t>s, to confirm residuals are within the allowable decrease (Allowable decrease = 40% of initial free chlorine residual, to a maximum of 50 mg/L).</w:t>
      </w:r>
      <w:r w:rsidR="009E79F0">
        <w:rPr>
          <w:rFonts w:ascii="Arial" w:hAnsi="Arial" w:cs="Arial"/>
        </w:rPr>
        <w:t xml:space="preserve">   </w:t>
      </w:r>
    </w:p>
    <w:p w14:paraId="512CEED7" w14:textId="77777777" w:rsidR="009E79F0" w:rsidRDefault="009E79F0" w:rsidP="00E8142E">
      <w:pPr>
        <w:jc w:val="both"/>
        <w:rPr>
          <w:rFonts w:ascii="Arial" w:hAnsi="Arial" w:cs="Arial"/>
        </w:rPr>
      </w:pPr>
      <w:r>
        <w:rPr>
          <w:rFonts w:ascii="Arial" w:hAnsi="Arial" w:cs="Arial"/>
        </w:rPr>
        <w:t xml:space="preserve">The </w:t>
      </w:r>
      <w:r w:rsidR="00C00047">
        <w:rPr>
          <w:rFonts w:ascii="Arial" w:hAnsi="Arial" w:cs="Arial"/>
        </w:rPr>
        <w:t>disinfection process</w:t>
      </w:r>
      <w:r>
        <w:rPr>
          <w:rFonts w:ascii="Arial" w:hAnsi="Arial" w:cs="Arial"/>
        </w:rPr>
        <w:t xml:space="preserve"> will be repeated</w:t>
      </w:r>
      <w:r w:rsidR="00C00047">
        <w:rPr>
          <w:rFonts w:ascii="Arial" w:hAnsi="Arial" w:cs="Arial"/>
        </w:rPr>
        <w:t xml:space="preserve">, should </w:t>
      </w:r>
      <w:r>
        <w:rPr>
          <w:rFonts w:ascii="Arial" w:hAnsi="Arial" w:cs="Arial"/>
        </w:rPr>
        <w:t>free chlorine levels decrease more than 40% of the initial readings over the 24</w:t>
      </w:r>
      <w:r w:rsidR="00CB18F2">
        <w:rPr>
          <w:rFonts w:ascii="Arial" w:hAnsi="Arial" w:cs="Arial"/>
        </w:rPr>
        <w:t>-</w:t>
      </w:r>
      <w:r>
        <w:rPr>
          <w:rFonts w:ascii="Arial" w:hAnsi="Arial" w:cs="Arial"/>
        </w:rPr>
        <w:t xml:space="preserve">hour test period. </w:t>
      </w:r>
    </w:p>
    <w:p w14:paraId="43D38FF6" w14:textId="77777777" w:rsidR="00C00047" w:rsidRDefault="00C00047" w:rsidP="00E8142E">
      <w:pPr>
        <w:jc w:val="both"/>
        <w:rPr>
          <w:rFonts w:ascii="Arial" w:hAnsi="Arial" w:cs="Arial"/>
        </w:rPr>
      </w:pPr>
      <w:r>
        <w:rPr>
          <w:rFonts w:ascii="Arial" w:hAnsi="Arial" w:cs="Arial"/>
        </w:rPr>
        <w:t xml:space="preserve">Upon successful disinfection of the </w:t>
      </w:r>
      <w:r w:rsidR="0091178C">
        <w:rPr>
          <w:rFonts w:ascii="Arial" w:hAnsi="Arial" w:cs="Arial"/>
        </w:rPr>
        <w:t>new watermain</w:t>
      </w:r>
      <w:r>
        <w:rPr>
          <w:rFonts w:ascii="Arial" w:hAnsi="Arial" w:cs="Arial"/>
        </w:rPr>
        <w:t xml:space="preserve">, the system will be flushed of all super-chlorinated water, as outlined in the section below, until such time as free chlorine residuals within the overland system are consistent with the St. Thomas Distribution Water System residuals in the area.    </w:t>
      </w:r>
    </w:p>
    <w:p w14:paraId="01443630" w14:textId="77777777" w:rsidR="008578EA" w:rsidRPr="007B3F33" w:rsidRDefault="008578EA" w:rsidP="007B3F33">
      <w:pPr>
        <w:pStyle w:val="ListParagraph"/>
        <w:numPr>
          <w:ilvl w:val="0"/>
          <w:numId w:val="1"/>
        </w:numPr>
        <w:ind w:left="284" w:hanging="295"/>
        <w:jc w:val="both"/>
        <w:rPr>
          <w:rFonts w:ascii="Arial" w:hAnsi="Arial" w:cs="Arial"/>
          <w:b/>
          <w:u w:val="single"/>
        </w:rPr>
      </w:pPr>
      <w:r w:rsidRPr="007B3F33">
        <w:rPr>
          <w:rFonts w:ascii="Arial" w:hAnsi="Arial" w:cs="Arial"/>
          <w:b/>
          <w:u w:val="single"/>
        </w:rPr>
        <w:t xml:space="preserve">DISPOSAL OF </w:t>
      </w:r>
      <w:r w:rsidR="00C00047" w:rsidRPr="007B3F33">
        <w:rPr>
          <w:rFonts w:ascii="Arial" w:hAnsi="Arial" w:cs="Arial"/>
          <w:b/>
          <w:u w:val="single"/>
        </w:rPr>
        <w:t>CHLORINATED/</w:t>
      </w:r>
      <w:r w:rsidRPr="007B3F33">
        <w:rPr>
          <w:rFonts w:ascii="Arial" w:hAnsi="Arial" w:cs="Arial"/>
          <w:b/>
          <w:u w:val="single"/>
        </w:rPr>
        <w:t>SUPER</w:t>
      </w:r>
      <w:r w:rsidR="00C00047" w:rsidRPr="007B3F33">
        <w:rPr>
          <w:rFonts w:ascii="Arial" w:hAnsi="Arial" w:cs="Arial"/>
          <w:b/>
          <w:u w:val="single"/>
        </w:rPr>
        <w:t>-</w:t>
      </w:r>
      <w:r w:rsidRPr="007B3F33">
        <w:rPr>
          <w:rFonts w:ascii="Arial" w:hAnsi="Arial" w:cs="Arial"/>
          <w:b/>
          <w:u w:val="single"/>
        </w:rPr>
        <w:t>CHLORINATED WATER:</w:t>
      </w:r>
    </w:p>
    <w:p w14:paraId="30DF7906" w14:textId="416CB222" w:rsidR="008578EA" w:rsidRDefault="008578EA" w:rsidP="00E8142E">
      <w:pPr>
        <w:jc w:val="both"/>
        <w:rPr>
          <w:rFonts w:ascii="Arial" w:hAnsi="Arial" w:cs="Arial"/>
        </w:rPr>
      </w:pPr>
      <w:r>
        <w:rPr>
          <w:rFonts w:ascii="Arial" w:hAnsi="Arial" w:cs="Arial"/>
          <w:b/>
        </w:rPr>
        <w:t xml:space="preserve">Neutralizing Agent: </w:t>
      </w:r>
      <w:r w:rsidR="00900EF4">
        <w:rPr>
          <w:rFonts w:ascii="Arial" w:hAnsi="Arial" w:cs="Arial"/>
          <w:bCs/>
          <w:highlight w:val="yellow"/>
        </w:rPr>
        <w:t>Sodium</w:t>
      </w:r>
      <w:r w:rsidR="00900EF4" w:rsidRPr="001668C5">
        <w:rPr>
          <w:rFonts w:ascii="Arial" w:hAnsi="Arial" w:cs="Arial"/>
          <w:bCs/>
          <w:highlight w:val="yellow"/>
        </w:rPr>
        <w:t xml:space="preserve"> </w:t>
      </w:r>
      <w:r w:rsidR="001668C5" w:rsidRPr="001668C5">
        <w:rPr>
          <w:rFonts w:ascii="Arial" w:hAnsi="Arial" w:cs="Arial"/>
          <w:bCs/>
          <w:highlight w:val="yellow"/>
        </w:rPr>
        <w:t>thiosulfate</w:t>
      </w:r>
    </w:p>
    <w:p w14:paraId="0832ADC1" w14:textId="77777777" w:rsidR="00B77195" w:rsidRDefault="00B77195" w:rsidP="00E8142E">
      <w:pPr>
        <w:jc w:val="both"/>
        <w:rPr>
          <w:rFonts w:ascii="Arial" w:hAnsi="Arial" w:cs="Arial"/>
        </w:rPr>
      </w:pPr>
      <w:r w:rsidRPr="00B77195">
        <w:rPr>
          <w:rFonts w:ascii="Arial" w:hAnsi="Arial" w:cs="Arial"/>
          <w:b/>
        </w:rPr>
        <w:t>Application Method:</w:t>
      </w:r>
      <w:r>
        <w:rPr>
          <w:rFonts w:ascii="Arial" w:hAnsi="Arial" w:cs="Arial"/>
        </w:rPr>
        <w:t xml:space="preserve"> </w:t>
      </w:r>
      <w:r w:rsidRPr="00B77195">
        <w:rPr>
          <w:rFonts w:ascii="Arial" w:hAnsi="Arial" w:cs="Arial"/>
          <w:highlight w:val="yellow"/>
        </w:rPr>
        <w:t>Injection</w:t>
      </w:r>
    </w:p>
    <w:p w14:paraId="1B408A89" w14:textId="77777777" w:rsidR="009E79F0" w:rsidRDefault="009E79F0" w:rsidP="00E8142E">
      <w:pPr>
        <w:jc w:val="both"/>
        <w:rPr>
          <w:rFonts w:ascii="Arial" w:hAnsi="Arial" w:cs="Arial"/>
          <w:b/>
        </w:rPr>
      </w:pPr>
      <w:r w:rsidRPr="009E79F0">
        <w:rPr>
          <w:rFonts w:ascii="Arial" w:hAnsi="Arial" w:cs="Arial"/>
          <w:b/>
        </w:rPr>
        <w:t xml:space="preserve">Discharge Location: </w:t>
      </w:r>
      <w:r>
        <w:rPr>
          <w:rFonts w:ascii="Arial" w:hAnsi="Arial" w:cs="Arial"/>
          <w:b/>
        </w:rPr>
        <w:t xml:space="preserve"> </w:t>
      </w:r>
      <w:r w:rsidRPr="009E79F0">
        <w:rPr>
          <w:rFonts w:ascii="Arial" w:hAnsi="Arial" w:cs="Arial"/>
          <w:highlight w:val="yellow"/>
        </w:rPr>
        <w:t>Storm Sewer Catchbasin on SW corner of Ross and Wellington</w:t>
      </w:r>
    </w:p>
    <w:p w14:paraId="160F7B8F" w14:textId="77777777" w:rsidR="009E79F0" w:rsidRPr="009E79F0" w:rsidRDefault="009E79F0" w:rsidP="00E8142E">
      <w:pPr>
        <w:jc w:val="both"/>
        <w:rPr>
          <w:rFonts w:ascii="Arial" w:hAnsi="Arial" w:cs="Arial"/>
          <w:b/>
        </w:rPr>
      </w:pPr>
      <w:r w:rsidRPr="009E79F0">
        <w:rPr>
          <w:rFonts w:ascii="Arial" w:hAnsi="Arial" w:cs="Arial"/>
        </w:rPr>
        <w:t>When dispos</w:t>
      </w:r>
      <w:r>
        <w:rPr>
          <w:rFonts w:ascii="Arial" w:hAnsi="Arial" w:cs="Arial"/>
        </w:rPr>
        <w:t xml:space="preserve">ing of </w:t>
      </w:r>
      <w:r w:rsidR="00B77195">
        <w:rPr>
          <w:rFonts w:ascii="Arial" w:hAnsi="Arial" w:cs="Arial"/>
        </w:rPr>
        <w:t xml:space="preserve">chlorinated </w:t>
      </w:r>
      <w:r>
        <w:rPr>
          <w:rFonts w:ascii="Arial" w:hAnsi="Arial" w:cs="Arial"/>
        </w:rPr>
        <w:t>water and</w:t>
      </w:r>
      <w:r w:rsidR="00B77195">
        <w:rPr>
          <w:rFonts w:ascii="Arial" w:hAnsi="Arial" w:cs="Arial"/>
        </w:rPr>
        <w:t>/or</w:t>
      </w:r>
      <w:r>
        <w:rPr>
          <w:rFonts w:ascii="Arial" w:hAnsi="Arial" w:cs="Arial"/>
        </w:rPr>
        <w:t xml:space="preserve"> </w:t>
      </w:r>
      <w:r w:rsidRPr="009E79F0">
        <w:rPr>
          <w:rFonts w:ascii="Arial" w:hAnsi="Arial" w:cs="Arial"/>
        </w:rPr>
        <w:t>super-chlorinated water</w:t>
      </w:r>
      <w:r>
        <w:rPr>
          <w:rFonts w:ascii="Arial" w:hAnsi="Arial" w:cs="Arial"/>
        </w:rPr>
        <w:t xml:space="preserve">, all </w:t>
      </w:r>
      <w:r w:rsidR="00B77195">
        <w:rPr>
          <w:rFonts w:ascii="Arial" w:hAnsi="Arial" w:cs="Arial"/>
        </w:rPr>
        <w:t xml:space="preserve">precautions will be taken to ensure water has been neutralized prior to reaching the natural environment.   During flushing activities to dispose of super-chlorinated water, </w:t>
      </w:r>
      <w:r w:rsidR="00414879">
        <w:rPr>
          <w:rFonts w:ascii="Arial" w:hAnsi="Arial" w:cs="Arial"/>
        </w:rPr>
        <w:t>monitoring will be undertaken continuously using a low</w:t>
      </w:r>
      <w:r w:rsidR="00CB18F2">
        <w:rPr>
          <w:rFonts w:ascii="Arial" w:hAnsi="Arial" w:cs="Arial"/>
        </w:rPr>
        <w:t>-</w:t>
      </w:r>
      <w:r w:rsidR="00414879">
        <w:rPr>
          <w:rFonts w:ascii="Arial" w:hAnsi="Arial" w:cs="Arial"/>
        </w:rPr>
        <w:t xml:space="preserve">level chlorine test strip, </w:t>
      </w:r>
      <w:r w:rsidR="00B77195">
        <w:rPr>
          <w:rFonts w:ascii="Arial" w:hAnsi="Arial" w:cs="Arial"/>
        </w:rPr>
        <w:t xml:space="preserve">until such time as an adequate dosage of dechlorinating agent has been established and every </w:t>
      </w:r>
      <w:r w:rsidR="00414879" w:rsidRPr="00414879">
        <w:rPr>
          <w:rFonts w:ascii="Arial" w:hAnsi="Arial" w:cs="Arial"/>
          <w:highlight w:val="yellow"/>
        </w:rPr>
        <w:t>20</w:t>
      </w:r>
      <w:r w:rsidR="00B77195" w:rsidRPr="00414879">
        <w:rPr>
          <w:rFonts w:ascii="Arial" w:hAnsi="Arial" w:cs="Arial"/>
          <w:highlight w:val="yellow"/>
        </w:rPr>
        <w:t xml:space="preserve"> m</w:t>
      </w:r>
      <w:r w:rsidR="00B77195" w:rsidRPr="00C00047">
        <w:rPr>
          <w:rFonts w:ascii="Arial" w:hAnsi="Arial" w:cs="Arial"/>
          <w:highlight w:val="yellow"/>
        </w:rPr>
        <w:t>inutes thereafter, until such time as the discharge has been terminated.</w:t>
      </w:r>
      <w:r w:rsidR="00B77195">
        <w:rPr>
          <w:rFonts w:ascii="Arial" w:hAnsi="Arial" w:cs="Arial"/>
        </w:rPr>
        <w:t xml:space="preserve">    </w:t>
      </w:r>
      <w:r w:rsidRPr="009E79F0">
        <w:rPr>
          <w:rFonts w:ascii="Arial" w:hAnsi="Arial" w:cs="Arial"/>
          <w:b/>
        </w:rPr>
        <w:t xml:space="preserve"> </w:t>
      </w:r>
    </w:p>
    <w:p w14:paraId="6B03C73E" w14:textId="77777777" w:rsidR="007B00CF" w:rsidRDefault="00414879" w:rsidP="007B3F33">
      <w:pPr>
        <w:pStyle w:val="ListParagraph"/>
        <w:numPr>
          <w:ilvl w:val="0"/>
          <w:numId w:val="1"/>
        </w:numPr>
        <w:ind w:left="284" w:hanging="284"/>
        <w:jc w:val="both"/>
        <w:rPr>
          <w:rFonts w:ascii="Arial" w:hAnsi="Arial" w:cs="Arial"/>
          <w:b/>
          <w:u w:val="single"/>
        </w:rPr>
      </w:pPr>
      <w:r w:rsidRPr="007B3F33">
        <w:rPr>
          <w:rFonts w:ascii="Arial" w:hAnsi="Arial" w:cs="Arial"/>
          <w:b/>
          <w:u w:val="single"/>
        </w:rPr>
        <w:t>BACTERIOLOGICAL TESTING:</w:t>
      </w:r>
    </w:p>
    <w:p w14:paraId="0AFF971E" w14:textId="7C57E64C" w:rsidR="0091178C" w:rsidRPr="0091178C" w:rsidRDefault="0091178C" w:rsidP="0091178C">
      <w:pPr>
        <w:pStyle w:val="ListParagraph"/>
        <w:ind w:left="284"/>
        <w:jc w:val="both"/>
        <w:rPr>
          <w:rFonts w:ascii="Arial" w:hAnsi="Arial" w:cs="Arial"/>
          <w:b/>
          <w:u w:val="single"/>
        </w:rPr>
      </w:pPr>
      <w:r w:rsidRPr="0091178C">
        <w:rPr>
          <w:rFonts w:ascii="Arial" w:hAnsi="Arial" w:cs="Arial"/>
          <w:b/>
        </w:rPr>
        <w:t xml:space="preserve">NOTE: sampling plan must comply with requirement to test </w:t>
      </w:r>
      <w:r w:rsidR="00801A87">
        <w:rPr>
          <w:rFonts w:ascii="Arial" w:hAnsi="Arial" w:cs="Arial"/>
          <w:b/>
        </w:rPr>
        <w:t xml:space="preserve">at minimum, </w:t>
      </w:r>
      <w:r w:rsidRPr="0091178C">
        <w:rPr>
          <w:rFonts w:ascii="Arial" w:hAnsi="Arial" w:cs="Arial"/>
          <w:b/>
        </w:rPr>
        <w:t>every 350m of watermain, plus one sample from the end of each line and at least one sample from each branch.</w:t>
      </w:r>
    </w:p>
    <w:p w14:paraId="0A54FFE4" w14:textId="77777777" w:rsidR="00414879" w:rsidRDefault="00414879" w:rsidP="00E8142E">
      <w:pPr>
        <w:jc w:val="both"/>
        <w:rPr>
          <w:rFonts w:ascii="Arial" w:hAnsi="Arial" w:cs="Arial"/>
        </w:rPr>
      </w:pPr>
      <w:r>
        <w:rPr>
          <w:rFonts w:ascii="Arial" w:hAnsi="Arial" w:cs="Arial"/>
        </w:rPr>
        <w:t xml:space="preserve">Following flushing of super-chlorinated water and recharging of the </w:t>
      </w:r>
      <w:r w:rsidR="0091178C">
        <w:rPr>
          <w:rFonts w:ascii="Arial" w:hAnsi="Arial" w:cs="Arial"/>
        </w:rPr>
        <w:t>new watermain</w:t>
      </w:r>
      <w:r>
        <w:rPr>
          <w:rFonts w:ascii="Arial" w:hAnsi="Arial" w:cs="Arial"/>
        </w:rPr>
        <w:t xml:space="preserve"> with water normal to the operation of the St. Thomas Water Distribution System, the </w:t>
      </w:r>
      <w:r w:rsidR="0091178C">
        <w:rPr>
          <w:rFonts w:ascii="Arial" w:hAnsi="Arial" w:cs="Arial"/>
        </w:rPr>
        <w:t xml:space="preserve">new watermain </w:t>
      </w:r>
      <w:r>
        <w:rPr>
          <w:rFonts w:ascii="Arial" w:hAnsi="Arial" w:cs="Arial"/>
        </w:rPr>
        <w:t xml:space="preserve">will be allowed to rest for a minimum of 16 hours.  </w:t>
      </w:r>
    </w:p>
    <w:p w14:paraId="79E984D3" w14:textId="14213D7C" w:rsidR="00414879" w:rsidRDefault="00414879" w:rsidP="00E8142E">
      <w:pPr>
        <w:jc w:val="both"/>
        <w:rPr>
          <w:rFonts w:ascii="Arial" w:hAnsi="Arial" w:cs="Arial"/>
        </w:rPr>
      </w:pPr>
      <w:r>
        <w:rPr>
          <w:rFonts w:ascii="Arial" w:hAnsi="Arial" w:cs="Arial"/>
        </w:rPr>
        <w:t>Following the 16</w:t>
      </w:r>
      <w:r w:rsidR="00CA75B3">
        <w:rPr>
          <w:rFonts w:ascii="Arial" w:hAnsi="Arial" w:cs="Arial"/>
        </w:rPr>
        <w:t>-</w:t>
      </w:r>
      <w:r>
        <w:rPr>
          <w:rFonts w:ascii="Arial" w:hAnsi="Arial" w:cs="Arial"/>
        </w:rPr>
        <w:t xml:space="preserve">hour rest period, a City of St. Thomas Water Operator </w:t>
      </w:r>
      <w:r w:rsidR="0091178C">
        <w:rPr>
          <w:rFonts w:ascii="Arial" w:hAnsi="Arial" w:cs="Arial"/>
        </w:rPr>
        <w:t>wil</w:t>
      </w:r>
      <w:r>
        <w:rPr>
          <w:rFonts w:ascii="Arial" w:hAnsi="Arial" w:cs="Arial"/>
        </w:rPr>
        <w:t>l collect bacteriological samples from</w:t>
      </w:r>
      <w:r w:rsidR="0091178C">
        <w:rPr>
          <w:rFonts w:ascii="Arial" w:hAnsi="Arial" w:cs="Arial"/>
        </w:rPr>
        <w:t xml:space="preserve"> the sample locations indicated on the drawing provided and listed below.  </w:t>
      </w:r>
      <w:r>
        <w:rPr>
          <w:rFonts w:ascii="Arial" w:hAnsi="Arial" w:cs="Arial"/>
        </w:rPr>
        <w:t xml:space="preserve"> </w:t>
      </w:r>
      <w:r w:rsidR="00CA75B3">
        <w:rPr>
          <w:rFonts w:ascii="Arial" w:hAnsi="Arial" w:cs="Arial"/>
        </w:rPr>
        <w:t xml:space="preserve">   The </w:t>
      </w:r>
      <w:r w:rsidR="00CA75B3">
        <w:rPr>
          <w:rFonts w:ascii="Arial" w:hAnsi="Arial" w:cs="Arial"/>
        </w:rPr>
        <w:lastRenderedPageBreak/>
        <w:t xml:space="preserve">Operator will leave the sample tap running and return after a minimum of 15 minutes to collect a second sample from each sample location.    </w:t>
      </w:r>
    </w:p>
    <w:p w14:paraId="53A0EBF1" w14:textId="77777777" w:rsidR="00801A87" w:rsidRDefault="00801A87" w:rsidP="00E8142E">
      <w:pPr>
        <w:jc w:val="both"/>
        <w:rPr>
          <w:rFonts w:ascii="Arial" w:hAnsi="Arial" w:cs="Arial"/>
        </w:rPr>
      </w:pPr>
    </w:p>
    <w:p w14:paraId="0E9978EF" w14:textId="2A211EA2" w:rsidR="0091178C" w:rsidRPr="0091178C" w:rsidRDefault="0091178C" w:rsidP="00E8142E">
      <w:pPr>
        <w:jc w:val="both"/>
        <w:rPr>
          <w:rFonts w:ascii="Arial" w:hAnsi="Arial" w:cs="Arial"/>
          <w:b/>
        </w:rPr>
      </w:pPr>
      <w:r w:rsidRPr="0091178C">
        <w:rPr>
          <w:rFonts w:ascii="Arial" w:hAnsi="Arial" w:cs="Arial"/>
          <w:b/>
        </w:rPr>
        <w:t>Sample Locations</w:t>
      </w:r>
    </w:p>
    <w:tbl>
      <w:tblPr>
        <w:tblStyle w:val="TableGrid"/>
        <w:tblW w:w="0" w:type="auto"/>
        <w:tblLook w:val="04A0" w:firstRow="1" w:lastRow="0" w:firstColumn="1" w:lastColumn="0" w:noHBand="0" w:noVBand="1"/>
      </w:tblPr>
      <w:tblGrid>
        <w:gridCol w:w="1176"/>
        <w:gridCol w:w="1287"/>
        <w:gridCol w:w="1407"/>
        <w:gridCol w:w="1611"/>
        <w:gridCol w:w="3869"/>
      </w:tblGrid>
      <w:tr w:rsidR="00B82A8A" w14:paraId="0C8C46FE" w14:textId="77777777" w:rsidTr="00B33461">
        <w:tc>
          <w:tcPr>
            <w:tcW w:w="1176" w:type="dxa"/>
            <w:shd w:val="clear" w:color="auto" w:fill="A32035"/>
          </w:tcPr>
          <w:p w14:paraId="30C11A0E" w14:textId="77777777" w:rsidR="00B82A8A" w:rsidRPr="00B33461" w:rsidRDefault="00B82A8A" w:rsidP="00B33461">
            <w:pPr>
              <w:jc w:val="center"/>
              <w:rPr>
                <w:rFonts w:ascii="Arial" w:hAnsi="Arial" w:cs="Arial"/>
                <w:b/>
                <w:color w:val="FFFFFF" w:themeColor="background1"/>
              </w:rPr>
            </w:pPr>
            <w:r w:rsidRPr="00B33461">
              <w:rPr>
                <w:rFonts w:ascii="Arial" w:hAnsi="Arial" w:cs="Arial"/>
                <w:b/>
                <w:color w:val="FFFFFF" w:themeColor="background1"/>
              </w:rPr>
              <w:t>Location #</w:t>
            </w:r>
          </w:p>
        </w:tc>
        <w:tc>
          <w:tcPr>
            <w:tcW w:w="1287" w:type="dxa"/>
            <w:shd w:val="clear" w:color="auto" w:fill="A32035"/>
          </w:tcPr>
          <w:p w14:paraId="7B114B85" w14:textId="77777777" w:rsidR="00B82A8A" w:rsidRPr="00B33461" w:rsidRDefault="00B82A8A" w:rsidP="00B33461">
            <w:pPr>
              <w:jc w:val="center"/>
              <w:rPr>
                <w:rFonts w:ascii="Arial" w:hAnsi="Arial" w:cs="Arial"/>
                <w:b/>
                <w:color w:val="FFFFFF" w:themeColor="background1"/>
              </w:rPr>
            </w:pPr>
            <w:r w:rsidRPr="00B33461">
              <w:rPr>
                <w:rFonts w:ascii="Arial" w:hAnsi="Arial" w:cs="Arial"/>
                <w:b/>
                <w:color w:val="FFFFFF" w:themeColor="background1"/>
              </w:rPr>
              <w:t>Street</w:t>
            </w:r>
          </w:p>
        </w:tc>
        <w:tc>
          <w:tcPr>
            <w:tcW w:w="1407" w:type="dxa"/>
            <w:shd w:val="clear" w:color="auto" w:fill="A32035"/>
          </w:tcPr>
          <w:p w14:paraId="618B359C" w14:textId="77777777" w:rsidR="00B82A8A" w:rsidRPr="00B33461" w:rsidRDefault="00B82A8A" w:rsidP="00B33461">
            <w:pPr>
              <w:jc w:val="center"/>
              <w:rPr>
                <w:rFonts w:ascii="Arial" w:hAnsi="Arial" w:cs="Arial"/>
                <w:b/>
                <w:color w:val="FFFFFF" w:themeColor="background1"/>
              </w:rPr>
            </w:pPr>
            <w:r w:rsidRPr="00B33461">
              <w:rPr>
                <w:rFonts w:ascii="Arial" w:hAnsi="Arial" w:cs="Arial"/>
                <w:b/>
                <w:color w:val="FFFFFF" w:themeColor="background1"/>
              </w:rPr>
              <w:t>Station</w:t>
            </w:r>
          </w:p>
        </w:tc>
        <w:tc>
          <w:tcPr>
            <w:tcW w:w="1611" w:type="dxa"/>
            <w:shd w:val="clear" w:color="auto" w:fill="A32035"/>
          </w:tcPr>
          <w:p w14:paraId="34948B19" w14:textId="77777777" w:rsidR="00B82A8A" w:rsidRPr="00B33461" w:rsidRDefault="00B82A8A" w:rsidP="00B33461">
            <w:pPr>
              <w:jc w:val="center"/>
              <w:rPr>
                <w:rFonts w:ascii="Arial" w:hAnsi="Arial" w:cs="Arial"/>
                <w:b/>
                <w:color w:val="FFFFFF" w:themeColor="background1"/>
              </w:rPr>
            </w:pPr>
            <w:r w:rsidRPr="00B33461">
              <w:rPr>
                <w:rFonts w:ascii="Arial" w:hAnsi="Arial" w:cs="Arial"/>
                <w:b/>
                <w:color w:val="FFFFFF" w:themeColor="background1"/>
              </w:rPr>
              <w:t>Distance (m)</w:t>
            </w:r>
          </w:p>
        </w:tc>
        <w:tc>
          <w:tcPr>
            <w:tcW w:w="3869" w:type="dxa"/>
            <w:shd w:val="clear" w:color="auto" w:fill="A32035"/>
          </w:tcPr>
          <w:p w14:paraId="41A9075D" w14:textId="77777777" w:rsidR="00B82A8A" w:rsidRPr="00B33461" w:rsidRDefault="00B82A8A" w:rsidP="00B33461">
            <w:pPr>
              <w:jc w:val="center"/>
              <w:rPr>
                <w:rFonts w:ascii="Arial" w:hAnsi="Arial" w:cs="Arial"/>
                <w:b/>
                <w:color w:val="FFFFFF" w:themeColor="background1"/>
              </w:rPr>
            </w:pPr>
            <w:r w:rsidRPr="00B33461">
              <w:rPr>
                <w:rFonts w:ascii="Arial" w:hAnsi="Arial" w:cs="Arial"/>
                <w:b/>
                <w:color w:val="FFFFFF" w:themeColor="background1"/>
              </w:rPr>
              <w:t>Sample Port</w:t>
            </w:r>
          </w:p>
        </w:tc>
      </w:tr>
      <w:tr w:rsidR="00B82A8A" w14:paraId="63F4FFF6" w14:textId="77777777" w:rsidTr="00B82A8A">
        <w:tc>
          <w:tcPr>
            <w:tcW w:w="1176" w:type="dxa"/>
          </w:tcPr>
          <w:p w14:paraId="7C8C2755" w14:textId="77777777" w:rsidR="00B82A8A" w:rsidRPr="00FA0BA2" w:rsidRDefault="00B82A8A" w:rsidP="00B82A8A">
            <w:pPr>
              <w:jc w:val="center"/>
              <w:rPr>
                <w:rFonts w:ascii="Arial" w:hAnsi="Arial" w:cs="Arial"/>
                <w:highlight w:val="yellow"/>
              </w:rPr>
            </w:pPr>
            <w:r w:rsidRPr="00FA0BA2">
              <w:rPr>
                <w:rFonts w:ascii="Arial" w:hAnsi="Arial" w:cs="Arial"/>
                <w:highlight w:val="yellow"/>
              </w:rPr>
              <w:t>1</w:t>
            </w:r>
          </w:p>
        </w:tc>
        <w:tc>
          <w:tcPr>
            <w:tcW w:w="1287" w:type="dxa"/>
          </w:tcPr>
          <w:p w14:paraId="27CDD666" w14:textId="77777777" w:rsidR="00B82A8A" w:rsidRPr="00B82A8A" w:rsidRDefault="00B82A8A" w:rsidP="00B82A8A">
            <w:pPr>
              <w:jc w:val="both"/>
              <w:rPr>
                <w:rFonts w:ascii="Arial" w:hAnsi="Arial" w:cs="Arial"/>
                <w:highlight w:val="yellow"/>
              </w:rPr>
            </w:pPr>
            <w:r w:rsidRPr="00B82A8A">
              <w:rPr>
                <w:rFonts w:ascii="Arial" w:hAnsi="Arial" w:cs="Arial"/>
                <w:highlight w:val="yellow"/>
              </w:rPr>
              <w:t>Anystreet</w:t>
            </w:r>
          </w:p>
        </w:tc>
        <w:tc>
          <w:tcPr>
            <w:tcW w:w="1407" w:type="dxa"/>
          </w:tcPr>
          <w:p w14:paraId="1EA6DDE6" w14:textId="77777777" w:rsidR="00B82A8A" w:rsidRPr="00B82A8A" w:rsidRDefault="00B82A8A" w:rsidP="00B82A8A">
            <w:pPr>
              <w:jc w:val="both"/>
              <w:rPr>
                <w:rFonts w:ascii="Arial" w:hAnsi="Arial" w:cs="Arial"/>
                <w:highlight w:val="yellow"/>
              </w:rPr>
            </w:pPr>
            <w:r w:rsidRPr="00B82A8A">
              <w:rPr>
                <w:rFonts w:ascii="Arial" w:hAnsi="Arial" w:cs="Arial"/>
                <w:highlight w:val="yellow"/>
              </w:rPr>
              <w:t>0+320</w:t>
            </w:r>
          </w:p>
        </w:tc>
        <w:tc>
          <w:tcPr>
            <w:tcW w:w="1611" w:type="dxa"/>
          </w:tcPr>
          <w:p w14:paraId="029B880A" w14:textId="77777777" w:rsidR="00B82A8A" w:rsidRPr="00B82A8A" w:rsidRDefault="00B82A8A" w:rsidP="00B82A8A">
            <w:pPr>
              <w:jc w:val="both"/>
              <w:rPr>
                <w:rFonts w:ascii="Arial" w:hAnsi="Arial" w:cs="Arial"/>
                <w:highlight w:val="yellow"/>
              </w:rPr>
            </w:pPr>
            <w:r w:rsidRPr="00B82A8A">
              <w:rPr>
                <w:rFonts w:ascii="Arial" w:hAnsi="Arial" w:cs="Arial"/>
                <w:highlight w:val="yellow"/>
              </w:rPr>
              <w:t>0</w:t>
            </w:r>
          </w:p>
        </w:tc>
        <w:tc>
          <w:tcPr>
            <w:tcW w:w="3869" w:type="dxa"/>
          </w:tcPr>
          <w:p w14:paraId="23BEA60D" w14:textId="77777777" w:rsidR="00B82A8A" w:rsidRPr="00B82A8A" w:rsidRDefault="00B82A8A" w:rsidP="00B82A8A">
            <w:pPr>
              <w:jc w:val="both"/>
              <w:rPr>
                <w:rFonts w:ascii="Arial" w:hAnsi="Arial" w:cs="Arial"/>
                <w:highlight w:val="yellow"/>
              </w:rPr>
            </w:pPr>
            <w:r w:rsidRPr="00B82A8A">
              <w:rPr>
                <w:rFonts w:ascii="Arial" w:hAnsi="Arial" w:cs="Arial"/>
                <w:highlight w:val="yellow"/>
              </w:rPr>
              <w:t>Backflow Preventer</w:t>
            </w:r>
          </w:p>
        </w:tc>
      </w:tr>
      <w:tr w:rsidR="00B82A8A" w14:paraId="460365C1" w14:textId="77777777" w:rsidTr="00B82A8A">
        <w:tc>
          <w:tcPr>
            <w:tcW w:w="1176" w:type="dxa"/>
          </w:tcPr>
          <w:p w14:paraId="490C7CE6" w14:textId="77777777" w:rsidR="00B82A8A" w:rsidRPr="00FA0BA2" w:rsidRDefault="00B82A8A" w:rsidP="00B82A8A">
            <w:pPr>
              <w:jc w:val="center"/>
              <w:rPr>
                <w:rFonts w:ascii="Arial" w:hAnsi="Arial" w:cs="Arial"/>
                <w:highlight w:val="yellow"/>
              </w:rPr>
            </w:pPr>
            <w:r w:rsidRPr="00FA0BA2">
              <w:rPr>
                <w:rFonts w:ascii="Arial" w:hAnsi="Arial" w:cs="Arial"/>
                <w:highlight w:val="yellow"/>
              </w:rPr>
              <w:t>2</w:t>
            </w:r>
          </w:p>
        </w:tc>
        <w:tc>
          <w:tcPr>
            <w:tcW w:w="1287" w:type="dxa"/>
          </w:tcPr>
          <w:p w14:paraId="7F20590B" w14:textId="77777777" w:rsidR="00B82A8A" w:rsidRPr="00B82A8A" w:rsidRDefault="00B82A8A" w:rsidP="00B82A8A">
            <w:pPr>
              <w:jc w:val="both"/>
              <w:rPr>
                <w:rFonts w:ascii="Arial" w:hAnsi="Arial" w:cs="Arial"/>
                <w:highlight w:val="yellow"/>
              </w:rPr>
            </w:pPr>
          </w:p>
        </w:tc>
        <w:tc>
          <w:tcPr>
            <w:tcW w:w="1407" w:type="dxa"/>
          </w:tcPr>
          <w:p w14:paraId="170504DE" w14:textId="77777777" w:rsidR="00B82A8A" w:rsidRPr="00B82A8A" w:rsidRDefault="00B82A8A" w:rsidP="00B82A8A">
            <w:pPr>
              <w:jc w:val="both"/>
              <w:rPr>
                <w:rFonts w:ascii="Arial" w:hAnsi="Arial" w:cs="Arial"/>
                <w:highlight w:val="yellow"/>
              </w:rPr>
            </w:pPr>
          </w:p>
        </w:tc>
        <w:tc>
          <w:tcPr>
            <w:tcW w:w="1611" w:type="dxa"/>
          </w:tcPr>
          <w:p w14:paraId="36987484" w14:textId="77777777" w:rsidR="00B82A8A" w:rsidRPr="00B82A8A" w:rsidRDefault="00B82A8A" w:rsidP="00B82A8A">
            <w:pPr>
              <w:jc w:val="both"/>
              <w:rPr>
                <w:rFonts w:ascii="Arial" w:hAnsi="Arial" w:cs="Arial"/>
                <w:highlight w:val="yellow"/>
              </w:rPr>
            </w:pPr>
            <w:r>
              <w:rPr>
                <w:rFonts w:ascii="Arial" w:hAnsi="Arial" w:cs="Arial"/>
                <w:highlight w:val="yellow"/>
              </w:rPr>
              <w:t>220</w:t>
            </w:r>
          </w:p>
        </w:tc>
        <w:tc>
          <w:tcPr>
            <w:tcW w:w="3869" w:type="dxa"/>
          </w:tcPr>
          <w:p w14:paraId="11BACAD1" w14:textId="77777777" w:rsidR="00B82A8A" w:rsidRPr="00B82A8A" w:rsidRDefault="00B82A8A" w:rsidP="00B82A8A">
            <w:pPr>
              <w:jc w:val="both"/>
              <w:rPr>
                <w:rFonts w:ascii="Arial" w:hAnsi="Arial" w:cs="Arial"/>
                <w:highlight w:val="yellow"/>
              </w:rPr>
            </w:pPr>
            <w:r w:rsidRPr="00B82A8A">
              <w:rPr>
                <w:rFonts w:ascii="Arial" w:hAnsi="Arial" w:cs="Arial"/>
                <w:highlight w:val="yellow"/>
              </w:rPr>
              <w:t>Service Stub</w:t>
            </w:r>
          </w:p>
        </w:tc>
      </w:tr>
      <w:tr w:rsidR="00B82A8A" w14:paraId="009F8A05" w14:textId="77777777" w:rsidTr="00B82A8A">
        <w:tc>
          <w:tcPr>
            <w:tcW w:w="1176" w:type="dxa"/>
          </w:tcPr>
          <w:p w14:paraId="0B636EF0" w14:textId="77777777" w:rsidR="00B82A8A" w:rsidRPr="00FA0BA2" w:rsidRDefault="00B82A8A" w:rsidP="00B82A8A">
            <w:pPr>
              <w:jc w:val="center"/>
              <w:rPr>
                <w:rFonts w:ascii="Arial" w:hAnsi="Arial" w:cs="Arial"/>
                <w:highlight w:val="yellow"/>
              </w:rPr>
            </w:pPr>
            <w:r w:rsidRPr="00FA0BA2">
              <w:rPr>
                <w:rFonts w:ascii="Arial" w:hAnsi="Arial" w:cs="Arial"/>
                <w:highlight w:val="yellow"/>
              </w:rPr>
              <w:t>3</w:t>
            </w:r>
          </w:p>
        </w:tc>
        <w:tc>
          <w:tcPr>
            <w:tcW w:w="1287" w:type="dxa"/>
          </w:tcPr>
          <w:p w14:paraId="00A3AE28" w14:textId="77777777" w:rsidR="00B82A8A" w:rsidRPr="00B82A8A" w:rsidRDefault="00B82A8A" w:rsidP="00B82A8A">
            <w:pPr>
              <w:jc w:val="both"/>
              <w:rPr>
                <w:rFonts w:ascii="Arial" w:hAnsi="Arial" w:cs="Arial"/>
                <w:highlight w:val="yellow"/>
              </w:rPr>
            </w:pPr>
          </w:p>
        </w:tc>
        <w:tc>
          <w:tcPr>
            <w:tcW w:w="1407" w:type="dxa"/>
          </w:tcPr>
          <w:p w14:paraId="225CD427" w14:textId="77777777" w:rsidR="00B82A8A" w:rsidRPr="00B82A8A" w:rsidRDefault="00B82A8A" w:rsidP="00B82A8A">
            <w:pPr>
              <w:jc w:val="both"/>
              <w:rPr>
                <w:rFonts w:ascii="Arial" w:hAnsi="Arial" w:cs="Arial"/>
                <w:highlight w:val="yellow"/>
              </w:rPr>
            </w:pPr>
          </w:p>
        </w:tc>
        <w:tc>
          <w:tcPr>
            <w:tcW w:w="1611" w:type="dxa"/>
          </w:tcPr>
          <w:p w14:paraId="5E43A8AB" w14:textId="77777777" w:rsidR="00B82A8A" w:rsidRPr="00B82A8A" w:rsidRDefault="00B82A8A" w:rsidP="00B82A8A">
            <w:pPr>
              <w:jc w:val="both"/>
              <w:rPr>
                <w:rFonts w:ascii="Arial" w:hAnsi="Arial" w:cs="Arial"/>
                <w:highlight w:val="yellow"/>
              </w:rPr>
            </w:pPr>
          </w:p>
        </w:tc>
        <w:tc>
          <w:tcPr>
            <w:tcW w:w="3869" w:type="dxa"/>
          </w:tcPr>
          <w:p w14:paraId="64AA9EEB" w14:textId="77777777" w:rsidR="00B82A8A" w:rsidRPr="00B82A8A" w:rsidRDefault="00B82A8A" w:rsidP="00B82A8A">
            <w:pPr>
              <w:jc w:val="both"/>
              <w:rPr>
                <w:rFonts w:ascii="Arial" w:hAnsi="Arial" w:cs="Arial"/>
                <w:highlight w:val="yellow"/>
              </w:rPr>
            </w:pPr>
            <w:r w:rsidRPr="00B82A8A">
              <w:rPr>
                <w:rFonts w:ascii="Arial" w:hAnsi="Arial" w:cs="Arial"/>
                <w:highlight w:val="yellow"/>
              </w:rPr>
              <w:t>Service Stub</w:t>
            </w:r>
          </w:p>
        </w:tc>
      </w:tr>
      <w:tr w:rsidR="00B82A8A" w14:paraId="2E09817B" w14:textId="77777777" w:rsidTr="00B82A8A">
        <w:tc>
          <w:tcPr>
            <w:tcW w:w="1176" w:type="dxa"/>
          </w:tcPr>
          <w:p w14:paraId="037EA3D5" w14:textId="77777777" w:rsidR="00B82A8A" w:rsidRPr="00FA0BA2" w:rsidRDefault="00B82A8A" w:rsidP="00B82A8A">
            <w:pPr>
              <w:jc w:val="center"/>
              <w:rPr>
                <w:rFonts w:ascii="Arial" w:hAnsi="Arial" w:cs="Arial"/>
                <w:highlight w:val="yellow"/>
              </w:rPr>
            </w:pPr>
            <w:r w:rsidRPr="00FA0BA2">
              <w:rPr>
                <w:rFonts w:ascii="Arial" w:hAnsi="Arial" w:cs="Arial"/>
                <w:highlight w:val="yellow"/>
              </w:rPr>
              <w:t>4</w:t>
            </w:r>
          </w:p>
        </w:tc>
        <w:tc>
          <w:tcPr>
            <w:tcW w:w="1287" w:type="dxa"/>
          </w:tcPr>
          <w:p w14:paraId="2C5FD6D5" w14:textId="77777777" w:rsidR="00B82A8A" w:rsidRDefault="00B82A8A" w:rsidP="00B82A8A">
            <w:pPr>
              <w:jc w:val="both"/>
              <w:rPr>
                <w:rFonts w:ascii="Arial" w:hAnsi="Arial" w:cs="Arial"/>
              </w:rPr>
            </w:pPr>
          </w:p>
        </w:tc>
        <w:tc>
          <w:tcPr>
            <w:tcW w:w="1407" w:type="dxa"/>
          </w:tcPr>
          <w:p w14:paraId="73C16E0B" w14:textId="77777777" w:rsidR="00B82A8A" w:rsidRDefault="00B82A8A" w:rsidP="00B82A8A">
            <w:pPr>
              <w:jc w:val="both"/>
              <w:rPr>
                <w:rFonts w:ascii="Arial" w:hAnsi="Arial" w:cs="Arial"/>
              </w:rPr>
            </w:pPr>
          </w:p>
        </w:tc>
        <w:tc>
          <w:tcPr>
            <w:tcW w:w="1611" w:type="dxa"/>
          </w:tcPr>
          <w:p w14:paraId="5EA7938B" w14:textId="77777777" w:rsidR="00B82A8A" w:rsidRDefault="00B82A8A" w:rsidP="00B82A8A">
            <w:pPr>
              <w:jc w:val="both"/>
              <w:rPr>
                <w:rFonts w:ascii="Arial" w:hAnsi="Arial" w:cs="Arial"/>
              </w:rPr>
            </w:pPr>
          </w:p>
        </w:tc>
        <w:tc>
          <w:tcPr>
            <w:tcW w:w="3869" w:type="dxa"/>
          </w:tcPr>
          <w:p w14:paraId="5DD4212C" w14:textId="77777777" w:rsidR="00B82A8A" w:rsidRDefault="00B82A8A" w:rsidP="00B82A8A">
            <w:pPr>
              <w:jc w:val="both"/>
              <w:rPr>
                <w:rFonts w:ascii="Arial" w:hAnsi="Arial" w:cs="Arial"/>
              </w:rPr>
            </w:pPr>
          </w:p>
        </w:tc>
      </w:tr>
    </w:tbl>
    <w:p w14:paraId="3DB9261F" w14:textId="77777777" w:rsidR="0091178C" w:rsidRDefault="0091178C" w:rsidP="00E8142E">
      <w:pPr>
        <w:jc w:val="both"/>
        <w:rPr>
          <w:rFonts w:ascii="Arial" w:hAnsi="Arial" w:cs="Arial"/>
        </w:rPr>
      </w:pPr>
    </w:p>
    <w:p w14:paraId="02F85652" w14:textId="77777777" w:rsidR="00CA75B3" w:rsidRDefault="00CA75B3" w:rsidP="00E8142E">
      <w:pPr>
        <w:jc w:val="both"/>
        <w:rPr>
          <w:rFonts w:ascii="Arial" w:hAnsi="Arial" w:cs="Arial"/>
        </w:rPr>
      </w:pPr>
      <w:r>
        <w:rPr>
          <w:rFonts w:ascii="Arial" w:hAnsi="Arial" w:cs="Arial"/>
        </w:rPr>
        <w:t xml:space="preserve">The City of St. Thomas will submit the samples to an accredited laboratory for </w:t>
      </w:r>
      <w:r w:rsidRPr="00CB18F2">
        <w:rPr>
          <w:rFonts w:ascii="Arial" w:hAnsi="Arial" w:cs="Arial"/>
          <w:i/>
        </w:rPr>
        <w:t>E. Coli</w:t>
      </w:r>
      <w:r>
        <w:rPr>
          <w:rFonts w:ascii="Arial" w:hAnsi="Arial" w:cs="Arial"/>
        </w:rPr>
        <w:t>, Total Coliform and Heterotrophic Plate Count analysis</w:t>
      </w:r>
      <w:r w:rsidR="008B420F">
        <w:rPr>
          <w:rFonts w:ascii="Arial" w:hAnsi="Arial" w:cs="Arial"/>
        </w:rPr>
        <w:t>.</w:t>
      </w:r>
    </w:p>
    <w:p w14:paraId="0C144037" w14:textId="77777777" w:rsidR="008B420F" w:rsidRPr="007B3F33" w:rsidRDefault="00C2405D" w:rsidP="007B3F33">
      <w:pPr>
        <w:pStyle w:val="ListParagraph"/>
        <w:numPr>
          <w:ilvl w:val="0"/>
          <w:numId w:val="1"/>
        </w:numPr>
        <w:ind w:left="284" w:hanging="284"/>
        <w:jc w:val="both"/>
        <w:rPr>
          <w:rFonts w:ascii="Arial" w:hAnsi="Arial" w:cs="Arial"/>
          <w:b/>
          <w:u w:val="single"/>
        </w:rPr>
      </w:pPr>
      <w:r>
        <w:rPr>
          <w:rFonts w:ascii="Arial" w:hAnsi="Arial" w:cs="Arial"/>
          <w:b/>
          <w:u w:val="single"/>
        </w:rPr>
        <w:t>FINAL</w:t>
      </w:r>
      <w:r w:rsidR="0098471F" w:rsidRPr="007B3F33">
        <w:rPr>
          <w:rFonts w:ascii="Arial" w:hAnsi="Arial" w:cs="Arial"/>
          <w:b/>
          <w:u w:val="single"/>
        </w:rPr>
        <w:t xml:space="preserve"> CONNECTIONS:</w:t>
      </w:r>
    </w:p>
    <w:p w14:paraId="307FB5DB" w14:textId="30BDF783" w:rsidR="00B726DA" w:rsidRPr="00B726DA" w:rsidRDefault="0089139C" w:rsidP="00E8142E">
      <w:pPr>
        <w:jc w:val="both"/>
        <w:rPr>
          <w:rFonts w:ascii="Arial" w:hAnsi="Arial" w:cs="Arial"/>
          <w:b/>
          <w:bCs/>
        </w:rPr>
      </w:pPr>
      <w:r>
        <w:rPr>
          <w:rFonts w:ascii="Arial" w:hAnsi="Arial" w:cs="Arial"/>
          <w:b/>
          <w:bCs/>
        </w:rPr>
        <w:t xml:space="preserve">NOTE: </w:t>
      </w:r>
      <w:r w:rsidR="00B726DA" w:rsidRPr="00B726DA">
        <w:rPr>
          <w:rFonts w:ascii="Arial" w:hAnsi="Arial" w:cs="Arial"/>
          <w:b/>
          <w:bCs/>
        </w:rPr>
        <w:t>WHERE FINAL CONNECTIONS ARE GREATER THAN ONE PIPE LENGTH, TH</w:t>
      </w:r>
      <w:r>
        <w:rPr>
          <w:rFonts w:ascii="Arial" w:hAnsi="Arial" w:cs="Arial"/>
          <w:b/>
          <w:bCs/>
        </w:rPr>
        <w:t xml:space="preserve">E CONNECTION SHALL BE </w:t>
      </w:r>
      <w:r w:rsidR="00B726DA" w:rsidRPr="00B726DA">
        <w:rPr>
          <w:rFonts w:ascii="Arial" w:hAnsi="Arial" w:cs="Arial"/>
          <w:b/>
          <w:bCs/>
        </w:rPr>
        <w:t>MADE IN ACCORDANCE WITH THE 2020 ONTARIO WATERMAIN DISINFECTION PROCEDURE.</w:t>
      </w:r>
    </w:p>
    <w:p w14:paraId="7FF028D7" w14:textId="50B45077" w:rsidR="00455C05" w:rsidRDefault="0098471F" w:rsidP="00C707C7">
      <w:pPr>
        <w:jc w:val="both"/>
        <w:rPr>
          <w:rFonts w:ascii="Arial" w:hAnsi="Arial" w:cs="Arial"/>
        </w:rPr>
      </w:pPr>
      <w:r w:rsidRPr="00E8142E">
        <w:rPr>
          <w:rFonts w:ascii="Arial" w:hAnsi="Arial" w:cs="Arial"/>
        </w:rPr>
        <w:t xml:space="preserve">Following receipt of satisfactory bacteriological results and approval from the City of St. Thomas Project Manager, </w:t>
      </w:r>
      <w:r w:rsidR="00FA0BA2">
        <w:rPr>
          <w:rFonts w:ascii="Arial" w:hAnsi="Arial" w:cs="Arial"/>
        </w:rPr>
        <w:t xml:space="preserve">arrangements for final </w:t>
      </w:r>
      <w:r w:rsidRPr="00E8142E">
        <w:rPr>
          <w:rFonts w:ascii="Arial" w:hAnsi="Arial" w:cs="Arial"/>
        </w:rPr>
        <w:t>connect</w:t>
      </w:r>
      <w:r w:rsidR="00FA0BA2">
        <w:rPr>
          <w:rFonts w:ascii="Arial" w:hAnsi="Arial" w:cs="Arial"/>
        </w:rPr>
        <w:t xml:space="preserve">ions will be made. </w:t>
      </w:r>
      <w:r w:rsidRPr="00E8142E">
        <w:rPr>
          <w:rFonts w:ascii="Arial" w:hAnsi="Arial" w:cs="Arial"/>
        </w:rPr>
        <w:t xml:space="preserve">  </w:t>
      </w:r>
    </w:p>
    <w:p w14:paraId="3B5BAD0B" w14:textId="7118FB2D" w:rsidR="00B82A8A" w:rsidRDefault="00B82A8A" w:rsidP="00C707C7">
      <w:pPr>
        <w:jc w:val="both"/>
        <w:rPr>
          <w:rFonts w:ascii="Arial" w:hAnsi="Arial" w:cs="Arial"/>
        </w:rPr>
      </w:pPr>
      <w:r w:rsidRPr="00B82A8A">
        <w:rPr>
          <w:rFonts w:ascii="Arial" w:hAnsi="Arial" w:cs="Arial"/>
          <w:highlight w:val="yellow"/>
        </w:rPr>
        <w:t xml:space="preserve">One (1) Connection </w:t>
      </w:r>
      <w:r w:rsidR="00B726DA">
        <w:rPr>
          <w:rFonts w:ascii="Arial" w:hAnsi="Arial" w:cs="Arial"/>
          <w:highlight w:val="yellow"/>
        </w:rPr>
        <w:t xml:space="preserve">with a length of __________m </w:t>
      </w:r>
      <w:r w:rsidRPr="00B82A8A">
        <w:rPr>
          <w:rFonts w:ascii="Arial" w:hAnsi="Arial" w:cs="Arial"/>
          <w:highlight w:val="yellow"/>
        </w:rPr>
        <w:t>will be made at Sixth Street STA +XXX</w:t>
      </w:r>
    </w:p>
    <w:p w14:paraId="470A4DBF" w14:textId="01EE08DE" w:rsidR="00B82A8A" w:rsidRDefault="00B82A8A" w:rsidP="00C707C7">
      <w:pPr>
        <w:jc w:val="both"/>
        <w:rPr>
          <w:rFonts w:ascii="Arial" w:hAnsi="Arial" w:cs="Arial"/>
        </w:rPr>
      </w:pPr>
      <w:r w:rsidRPr="00B82A8A">
        <w:rPr>
          <w:rFonts w:ascii="Arial" w:hAnsi="Arial" w:cs="Arial"/>
          <w:highlight w:val="yellow"/>
        </w:rPr>
        <w:t xml:space="preserve">One (1) Connection </w:t>
      </w:r>
      <w:r w:rsidR="00B726DA">
        <w:rPr>
          <w:rFonts w:ascii="Arial" w:hAnsi="Arial" w:cs="Arial"/>
          <w:highlight w:val="yellow"/>
        </w:rPr>
        <w:t xml:space="preserve">with a length of __________m </w:t>
      </w:r>
      <w:r w:rsidRPr="00B82A8A">
        <w:rPr>
          <w:rFonts w:ascii="Arial" w:hAnsi="Arial" w:cs="Arial"/>
          <w:highlight w:val="yellow"/>
        </w:rPr>
        <w:t xml:space="preserve">will be made at </w:t>
      </w:r>
      <w:r>
        <w:rPr>
          <w:rFonts w:ascii="Arial" w:hAnsi="Arial" w:cs="Arial"/>
          <w:highlight w:val="yellow"/>
        </w:rPr>
        <w:t>John</w:t>
      </w:r>
      <w:r w:rsidRPr="00B82A8A">
        <w:rPr>
          <w:rFonts w:ascii="Arial" w:hAnsi="Arial" w:cs="Arial"/>
          <w:highlight w:val="yellow"/>
        </w:rPr>
        <w:t xml:space="preserve"> Street STA +XXX</w:t>
      </w:r>
    </w:p>
    <w:p w14:paraId="71556E8D" w14:textId="3563A1F1" w:rsidR="00B82A8A" w:rsidRDefault="00B82A8A" w:rsidP="00C707C7">
      <w:pPr>
        <w:jc w:val="both"/>
        <w:rPr>
          <w:rFonts w:ascii="Arial" w:hAnsi="Arial" w:cs="Arial"/>
        </w:rPr>
      </w:pPr>
      <w:r w:rsidRPr="00B82A8A">
        <w:rPr>
          <w:rFonts w:ascii="Arial" w:hAnsi="Arial" w:cs="Arial"/>
          <w:highlight w:val="yellow"/>
        </w:rPr>
        <w:t xml:space="preserve">One (1) Connection </w:t>
      </w:r>
      <w:r w:rsidR="00B726DA">
        <w:rPr>
          <w:rFonts w:ascii="Arial" w:hAnsi="Arial" w:cs="Arial"/>
          <w:highlight w:val="yellow"/>
        </w:rPr>
        <w:t>with a length of __________m will</w:t>
      </w:r>
      <w:r w:rsidRPr="00B82A8A">
        <w:rPr>
          <w:rFonts w:ascii="Arial" w:hAnsi="Arial" w:cs="Arial"/>
          <w:highlight w:val="yellow"/>
        </w:rPr>
        <w:t xml:space="preserve"> be made at </w:t>
      </w:r>
      <w:r>
        <w:rPr>
          <w:rFonts w:ascii="Arial" w:hAnsi="Arial" w:cs="Arial"/>
          <w:highlight w:val="yellow"/>
        </w:rPr>
        <w:t>Balaclava</w:t>
      </w:r>
      <w:r w:rsidRPr="00B82A8A">
        <w:rPr>
          <w:rFonts w:ascii="Arial" w:hAnsi="Arial" w:cs="Arial"/>
          <w:highlight w:val="yellow"/>
        </w:rPr>
        <w:t xml:space="preserve"> Street STA +XXX</w:t>
      </w:r>
    </w:p>
    <w:p w14:paraId="757F1314" w14:textId="77777777" w:rsidR="00B82A8A" w:rsidRPr="00E8142E" w:rsidRDefault="00B82A8A" w:rsidP="00C707C7">
      <w:pPr>
        <w:jc w:val="both"/>
        <w:rPr>
          <w:rFonts w:ascii="Arial" w:hAnsi="Arial" w:cs="Arial"/>
        </w:rPr>
      </w:pPr>
      <w:r>
        <w:rPr>
          <w:rFonts w:ascii="Arial" w:hAnsi="Arial" w:cs="Arial"/>
        </w:rPr>
        <w:t xml:space="preserve">Connections will require isolation of the existing watermain by City of St. Thomas Water Operator.  </w:t>
      </w:r>
    </w:p>
    <w:p w14:paraId="270BC9D9" w14:textId="77777777" w:rsidR="00B82A8A" w:rsidRDefault="00032C57" w:rsidP="00C707C7">
      <w:pPr>
        <w:jc w:val="both"/>
        <w:rPr>
          <w:rFonts w:ascii="Arial" w:hAnsi="Arial" w:cs="Arial"/>
        </w:rPr>
      </w:pPr>
      <w:r>
        <w:rPr>
          <w:rFonts w:ascii="Arial" w:hAnsi="Arial" w:cs="Arial"/>
        </w:rPr>
        <w:t>Final</w:t>
      </w:r>
      <w:r w:rsidR="0098471F" w:rsidRPr="00E8142E">
        <w:rPr>
          <w:rFonts w:ascii="Arial" w:hAnsi="Arial" w:cs="Arial"/>
        </w:rPr>
        <w:t xml:space="preserve"> connections will be made</w:t>
      </w:r>
      <w:r w:rsidR="00E8142E" w:rsidRPr="00E8142E">
        <w:rPr>
          <w:rFonts w:ascii="Arial" w:hAnsi="Arial" w:cs="Arial"/>
        </w:rPr>
        <w:t xml:space="preserve"> in dry weather in the presence of a City of St. Thomas representative</w:t>
      </w:r>
      <w:r w:rsidR="00B82A8A">
        <w:rPr>
          <w:rFonts w:ascii="Arial" w:hAnsi="Arial" w:cs="Arial"/>
        </w:rPr>
        <w:t xml:space="preserve">.   Connection pieces will be equal to or less than one pipe length.   Trench water will be controlled in order to avoid contamination of the new or existing watermain.  </w:t>
      </w:r>
    </w:p>
    <w:p w14:paraId="0CDD0A2E" w14:textId="77777777" w:rsidR="00B33461" w:rsidRDefault="00B30151" w:rsidP="00C707C7">
      <w:pPr>
        <w:jc w:val="both"/>
        <w:rPr>
          <w:rFonts w:ascii="Arial" w:hAnsi="Arial" w:cs="Arial"/>
        </w:rPr>
      </w:pPr>
      <w:r>
        <w:rPr>
          <w:rFonts w:ascii="Arial" w:hAnsi="Arial" w:cs="Arial"/>
        </w:rPr>
        <w:t xml:space="preserve">The final pipe length will be </w:t>
      </w:r>
      <w:r w:rsidR="0098471F" w:rsidRPr="00E8142E">
        <w:rPr>
          <w:rFonts w:ascii="Arial" w:hAnsi="Arial" w:cs="Arial"/>
        </w:rPr>
        <w:t xml:space="preserve">swabbed with a </w:t>
      </w:r>
      <w:r w:rsidR="00E8142E" w:rsidRPr="00E8142E">
        <w:rPr>
          <w:rFonts w:ascii="Arial" w:hAnsi="Arial" w:cs="Arial"/>
        </w:rPr>
        <w:t xml:space="preserve">minimum </w:t>
      </w:r>
      <w:r w:rsidR="0098471F" w:rsidRPr="00E8142E">
        <w:rPr>
          <w:rFonts w:ascii="Arial" w:hAnsi="Arial" w:cs="Arial"/>
        </w:rPr>
        <w:t xml:space="preserve">1% </w:t>
      </w:r>
      <w:r w:rsidR="00E8142E" w:rsidRPr="00E8142E">
        <w:rPr>
          <w:rFonts w:ascii="Arial" w:hAnsi="Arial" w:cs="Arial"/>
        </w:rPr>
        <w:t xml:space="preserve">sodium hypochlorite </w:t>
      </w:r>
      <w:r w:rsidR="0098471F" w:rsidRPr="00E8142E">
        <w:rPr>
          <w:rFonts w:ascii="Arial" w:hAnsi="Arial" w:cs="Arial"/>
        </w:rPr>
        <w:t>solution</w:t>
      </w:r>
      <w:r>
        <w:rPr>
          <w:rFonts w:ascii="Arial" w:hAnsi="Arial" w:cs="Arial"/>
        </w:rPr>
        <w:t xml:space="preserve"> immediately prior to its installation</w:t>
      </w:r>
      <w:r w:rsidR="0098471F" w:rsidRPr="00E8142E">
        <w:rPr>
          <w:rFonts w:ascii="Arial" w:hAnsi="Arial" w:cs="Arial"/>
        </w:rPr>
        <w:t>.   All hoses</w:t>
      </w:r>
      <w:r w:rsidR="00E8142E" w:rsidRPr="00E8142E">
        <w:rPr>
          <w:rFonts w:ascii="Arial" w:hAnsi="Arial" w:cs="Arial"/>
        </w:rPr>
        <w:t xml:space="preserve"> and fittings </w:t>
      </w:r>
      <w:r w:rsidR="00BC0D28">
        <w:rPr>
          <w:rFonts w:ascii="Arial" w:hAnsi="Arial" w:cs="Arial"/>
        </w:rPr>
        <w:t xml:space="preserve">used </w:t>
      </w:r>
      <w:r w:rsidR="00E8142E" w:rsidRPr="00E8142E">
        <w:rPr>
          <w:rFonts w:ascii="Arial" w:hAnsi="Arial" w:cs="Arial"/>
        </w:rPr>
        <w:t xml:space="preserve">will be sprayed/swabbed with a minimum 1% sodium hypochlorite solution immediately prior to its installation. </w:t>
      </w:r>
    </w:p>
    <w:p w14:paraId="0A4B4CBF" w14:textId="0D0B7D92" w:rsidR="0098471F" w:rsidRPr="00E8142E" w:rsidRDefault="00E8142E" w:rsidP="00C707C7">
      <w:pPr>
        <w:jc w:val="both"/>
        <w:rPr>
          <w:rFonts w:ascii="Arial" w:hAnsi="Arial" w:cs="Arial"/>
        </w:rPr>
      </w:pPr>
      <w:r w:rsidRPr="00E8142E">
        <w:rPr>
          <w:rFonts w:ascii="Arial" w:hAnsi="Arial" w:cs="Arial"/>
        </w:rPr>
        <w:t xml:space="preserve"> </w:t>
      </w:r>
    </w:p>
    <w:p w14:paraId="7CC53860" w14:textId="77777777" w:rsidR="00455C05" w:rsidRPr="00E8142E" w:rsidRDefault="00E8142E" w:rsidP="00D93B92">
      <w:pPr>
        <w:rPr>
          <w:rFonts w:ascii="Arial" w:hAnsi="Arial" w:cs="Arial"/>
          <w:b/>
        </w:rPr>
      </w:pPr>
      <w:r w:rsidRPr="00E8142E">
        <w:rPr>
          <w:rFonts w:ascii="Arial" w:hAnsi="Arial" w:cs="Arial"/>
          <w:b/>
        </w:rPr>
        <w:t>Submitted by:</w:t>
      </w:r>
    </w:p>
    <w:p w14:paraId="3510AFEA" w14:textId="77777777" w:rsidR="00E8142E" w:rsidRPr="0089139C" w:rsidRDefault="00E8142E" w:rsidP="00D93B92">
      <w:pPr>
        <w:rPr>
          <w:rFonts w:ascii="Arial" w:hAnsi="Arial" w:cs="Arial"/>
          <w:bCs/>
        </w:rPr>
      </w:pPr>
      <w:r w:rsidRPr="0089139C">
        <w:rPr>
          <w:rFonts w:ascii="Arial" w:hAnsi="Arial" w:cs="Arial"/>
          <w:bCs/>
        </w:rPr>
        <w:t>Name:</w:t>
      </w:r>
    </w:p>
    <w:p w14:paraId="5C39735B" w14:textId="77777777" w:rsidR="00E8142E" w:rsidRPr="0089139C" w:rsidRDefault="00E8142E" w:rsidP="00D93B92">
      <w:pPr>
        <w:rPr>
          <w:rFonts w:ascii="Arial" w:hAnsi="Arial" w:cs="Arial"/>
          <w:bCs/>
        </w:rPr>
      </w:pPr>
      <w:r w:rsidRPr="0089139C">
        <w:rPr>
          <w:rFonts w:ascii="Arial" w:hAnsi="Arial" w:cs="Arial"/>
          <w:bCs/>
        </w:rPr>
        <w:t>Company:</w:t>
      </w:r>
    </w:p>
    <w:p w14:paraId="230B519D" w14:textId="77777777" w:rsidR="00E8142E" w:rsidRPr="0089139C" w:rsidRDefault="00E8142E" w:rsidP="00D93B92">
      <w:pPr>
        <w:rPr>
          <w:rFonts w:ascii="Arial" w:hAnsi="Arial" w:cs="Arial"/>
          <w:bCs/>
        </w:rPr>
      </w:pPr>
      <w:r w:rsidRPr="0089139C">
        <w:rPr>
          <w:rFonts w:ascii="Arial" w:hAnsi="Arial" w:cs="Arial"/>
          <w:bCs/>
        </w:rPr>
        <w:t>Date:</w:t>
      </w:r>
    </w:p>
    <w:p w14:paraId="0446A890" w14:textId="77777777" w:rsidR="00455C05" w:rsidRPr="0089139C" w:rsidRDefault="00E8142E" w:rsidP="00D93B92">
      <w:pPr>
        <w:rPr>
          <w:rFonts w:ascii="Arial" w:hAnsi="Arial" w:cs="Arial"/>
          <w:bCs/>
        </w:rPr>
      </w:pPr>
      <w:r w:rsidRPr="0089139C">
        <w:rPr>
          <w:rFonts w:ascii="Arial" w:hAnsi="Arial" w:cs="Arial"/>
          <w:bCs/>
        </w:rPr>
        <w:t>Signature</w:t>
      </w:r>
    </w:p>
    <w:p w14:paraId="6C909432" w14:textId="77777777" w:rsidR="00E8142E" w:rsidRPr="00E8142E" w:rsidRDefault="00E8142E" w:rsidP="00D93B92">
      <w:pPr>
        <w:rPr>
          <w:rFonts w:ascii="Arial" w:hAnsi="Arial" w:cs="Arial"/>
          <w:b/>
        </w:rPr>
      </w:pPr>
    </w:p>
    <w:p w14:paraId="01923C00" w14:textId="77777777" w:rsidR="00455C05" w:rsidRPr="00E8142E" w:rsidRDefault="00E8142E" w:rsidP="00D93B92">
      <w:pPr>
        <w:rPr>
          <w:rFonts w:ascii="Arial" w:hAnsi="Arial" w:cs="Arial"/>
          <w:b/>
        </w:rPr>
      </w:pPr>
      <w:r w:rsidRPr="00E8142E">
        <w:rPr>
          <w:rFonts w:ascii="Arial" w:hAnsi="Arial" w:cs="Arial"/>
          <w:b/>
        </w:rPr>
        <w:lastRenderedPageBreak/>
        <w:t>City of St. Thomas Plan Approval:</w:t>
      </w:r>
    </w:p>
    <w:p w14:paraId="62148CF6" w14:textId="77777777" w:rsidR="00E8142E" w:rsidRPr="0089139C" w:rsidRDefault="00E8142E" w:rsidP="00D93B92">
      <w:pPr>
        <w:rPr>
          <w:rFonts w:ascii="Arial" w:hAnsi="Arial" w:cs="Arial"/>
          <w:bCs/>
        </w:rPr>
      </w:pPr>
      <w:r w:rsidRPr="0089139C">
        <w:rPr>
          <w:rFonts w:ascii="Arial" w:hAnsi="Arial" w:cs="Arial"/>
          <w:bCs/>
        </w:rPr>
        <w:t>Name:</w:t>
      </w:r>
    </w:p>
    <w:p w14:paraId="4970A5B7" w14:textId="77777777" w:rsidR="00E8142E" w:rsidRPr="0089139C" w:rsidRDefault="00E8142E" w:rsidP="00D93B92">
      <w:pPr>
        <w:rPr>
          <w:rFonts w:ascii="Arial" w:hAnsi="Arial" w:cs="Arial"/>
          <w:bCs/>
        </w:rPr>
      </w:pPr>
      <w:r w:rsidRPr="0089139C">
        <w:rPr>
          <w:rFonts w:ascii="Arial" w:hAnsi="Arial" w:cs="Arial"/>
          <w:bCs/>
        </w:rPr>
        <w:t>Date:</w:t>
      </w:r>
    </w:p>
    <w:p w14:paraId="01923573" w14:textId="77777777" w:rsidR="00455C05" w:rsidRPr="0089139C" w:rsidRDefault="00E8142E" w:rsidP="00D93B92">
      <w:pPr>
        <w:rPr>
          <w:rFonts w:ascii="Arial" w:hAnsi="Arial" w:cs="Arial"/>
          <w:bCs/>
        </w:rPr>
      </w:pPr>
      <w:r w:rsidRPr="0089139C">
        <w:rPr>
          <w:rFonts w:ascii="Arial" w:hAnsi="Arial" w:cs="Arial"/>
          <w:bCs/>
        </w:rPr>
        <w:t>Signature:</w:t>
      </w:r>
    </w:p>
    <w:sectPr w:rsidR="00455C05" w:rsidRPr="0089139C" w:rsidSect="0054214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6B7C9" w14:textId="77777777" w:rsidR="004E7D33" w:rsidRDefault="004E7D33" w:rsidP="0054214C">
      <w:pPr>
        <w:spacing w:after="0" w:line="240" w:lineRule="auto"/>
      </w:pPr>
      <w:r>
        <w:separator/>
      </w:r>
    </w:p>
  </w:endnote>
  <w:endnote w:type="continuationSeparator" w:id="0">
    <w:p w14:paraId="115A3994" w14:textId="77777777" w:rsidR="004E7D33" w:rsidRDefault="004E7D33" w:rsidP="0054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5311" w14:textId="77777777" w:rsidR="005A375E" w:rsidRDefault="005A37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735273"/>
      <w:docPartObj>
        <w:docPartGallery w:val="Page Numbers (Bottom of Page)"/>
        <w:docPartUnique/>
      </w:docPartObj>
    </w:sdtPr>
    <w:sdtEndPr/>
    <w:sdtContent>
      <w:sdt>
        <w:sdtPr>
          <w:id w:val="-1769616900"/>
          <w:docPartObj>
            <w:docPartGallery w:val="Page Numbers (Top of Page)"/>
            <w:docPartUnique/>
          </w:docPartObj>
        </w:sdtPr>
        <w:sdtEndPr/>
        <w:sdtContent>
          <w:p w14:paraId="06E6161C" w14:textId="77777777" w:rsidR="00455C05" w:rsidRDefault="00455C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3EAE42C" w14:textId="7D895DDD" w:rsidR="000E6861" w:rsidRDefault="00F21442">
    <w:pPr>
      <w:pStyle w:val="Footer"/>
    </w:pPr>
    <w:r>
      <w:t xml:space="preserve">TEMPLATE REVISION DATE: </w:t>
    </w:r>
    <w:r w:rsidR="005A375E">
      <w:t>April 20</w:t>
    </w:r>
    <w:r>
      <w:t>, 202</w:t>
    </w:r>
    <w:r w:rsidR="00801A87">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8E14" w14:textId="77777777" w:rsidR="005A375E" w:rsidRDefault="005A3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FED46" w14:textId="77777777" w:rsidR="004E7D33" w:rsidRDefault="004E7D33" w:rsidP="0054214C">
      <w:pPr>
        <w:spacing w:after="0" w:line="240" w:lineRule="auto"/>
      </w:pPr>
      <w:r>
        <w:separator/>
      </w:r>
    </w:p>
  </w:footnote>
  <w:footnote w:type="continuationSeparator" w:id="0">
    <w:p w14:paraId="38CE16EE" w14:textId="77777777" w:rsidR="004E7D33" w:rsidRDefault="004E7D33" w:rsidP="0054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B67F" w14:textId="77777777" w:rsidR="005A375E" w:rsidRDefault="005A3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C5B6" w14:textId="77777777" w:rsidR="00455C05" w:rsidRPr="00455C05" w:rsidRDefault="00455C05">
    <w:pPr>
      <w:pStyle w:val="Header"/>
      <w:rPr>
        <w:b/>
      </w:rPr>
    </w:pPr>
    <w:r w:rsidRPr="00455C05">
      <w:rPr>
        <w:b/>
      </w:rPr>
      <w:t>WATERMAIN COMMISSIONING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AD6F" w14:textId="77777777" w:rsidR="005A375E" w:rsidRDefault="005A37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0276F"/>
    <w:multiLevelType w:val="hybridMultilevel"/>
    <w:tmpl w:val="0A2A690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99632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14C"/>
    <w:rsid w:val="00032C57"/>
    <w:rsid w:val="00075088"/>
    <w:rsid w:val="00083E7F"/>
    <w:rsid w:val="000E6861"/>
    <w:rsid w:val="001073A6"/>
    <w:rsid w:val="001147F4"/>
    <w:rsid w:val="00115DB7"/>
    <w:rsid w:val="00160F86"/>
    <w:rsid w:val="001668C5"/>
    <w:rsid w:val="001F1F67"/>
    <w:rsid w:val="001F6435"/>
    <w:rsid w:val="00244DB2"/>
    <w:rsid w:val="00251E6D"/>
    <w:rsid w:val="00253524"/>
    <w:rsid w:val="00255848"/>
    <w:rsid w:val="002A0662"/>
    <w:rsid w:val="002B0C46"/>
    <w:rsid w:val="002B7EEF"/>
    <w:rsid w:val="00304E78"/>
    <w:rsid w:val="00312A61"/>
    <w:rsid w:val="00326163"/>
    <w:rsid w:val="0034775B"/>
    <w:rsid w:val="00377BE5"/>
    <w:rsid w:val="00392962"/>
    <w:rsid w:val="003A641C"/>
    <w:rsid w:val="003E6ECE"/>
    <w:rsid w:val="00414879"/>
    <w:rsid w:val="00455C05"/>
    <w:rsid w:val="004A491E"/>
    <w:rsid w:val="004D138E"/>
    <w:rsid w:val="004E34EF"/>
    <w:rsid w:val="004E7D33"/>
    <w:rsid w:val="0054214C"/>
    <w:rsid w:val="00545DFA"/>
    <w:rsid w:val="005A375E"/>
    <w:rsid w:val="00637DBD"/>
    <w:rsid w:val="006C33BF"/>
    <w:rsid w:val="006D0DD2"/>
    <w:rsid w:val="006E1780"/>
    <w:rsid w:val="006F0C72"/>
    <w:rsid w:val="007426CD"/>
    <w:rsid w:val="007B00CF"/>
    <w:rsid w:val="007B3F33"/>
    <w:rsid w:val="007E4EDD"/>
    <w:rsid w:val="007F7370"/>
    <w:rsid w:val="00801A87"/>
    <w:rsid w:val="00804F56"/>
    <w:rsid w:val="00805B0E"/>
    <w:rsid w:val="008421B3"/>
    <w:rsid w:val="00847D44"/>
    <w:rsid w:val="008578EA"/>
    <w:rsid w:val="0086264D"/>
    <w:rsid w:val="00871A77"/>
    <w:rsid w:val="0089139C"/>
    <w:rsid w:val="008A58CC"/>
    <w:rsid w:val="008B420F"/>
    <w:rsid w:val="008E5E93"/>
    <w:rsid w:val="00900EF4"/>
    <w:rsid w:val="0091178C"/>
    <w:rsid w:val="0098471F"/>
    <w:rsid w:val="00994808"/>
    <w:rsid w:val="0099524E"/>
    <w:rsid w:val="009C32E6"/>
    <w:rsid w:val="009E7466"/>
    <w:rsid w:val="009E79F0"/>
    <w:rsid w:val="00A06F35"/>
    <w:rsid w:val="00A2628C"/>
    <w:rsid w:val="00A50723"/>
    <w:rsid w:val="00A57DBF"/>
    <w:rsid w:val="00A726A8"/>
    <w:rsid w:val="00A76945"/>
    <w:rsid w:val="00A86220"/>
    <w:rsid w:val="00AA020D"/>
    <w:rsid w:val="00B30151"/>
    <w:rsid w:val="00B33461"/>
    <w:rsid w:val="00B5292A"/>
    <w:rsid w:val="00B726DA"/>
    <w:rsid w:val="00B77195"/>
    <w:rsid w:val="00B81DCF"/>
    <w:rsid w:val="00B82A8A"/>
    <w:rsid w:val="00BC028D"/>
    <w:rsid w:val="00BC0D28"/>
    <w:rsid w:val="00BD1BC7"/>
    <w:rsid w:val="00BE4FA1"/>
    <w:rsid w:val="00C00047"/>
    <w:rsid w:val="00C0362E"/>
    <w:rsid w:val="00C15D52"/>
    <w:rsid w:val="00C2405D"/>
    <w:rsid w:val="00C303F3"/>
    <w:rsid w:val="00C346E1"/>
    <w:rsid w:val="00C707C7"/>
    <w:rsid w:val="00CA75B3"/>
    <w:rsid w:val="00CB18F2"/>
    <w:rsid w:val="00CB2E7C"/>
    <w:rsid w:val="00CD4FBB"/>
    <w:rsid w:val="00D123D8"/>
    <w:rsid w:val="00D20CF2"/>
    <w:rsid w:val="00D54EC2"/>
    <w:rsid w:val="00D611CA"/>
    <w:rsid w:val="00D7624F"/>
    <w:rsid w:val="00D93B92"/>
    <w:rsid w:val="00DD6418"/>
    <w:rsid w:val="00DF2A2D"/>
    <w:rsid w:val="00E02E03"/>
    <w:rsid w:val="00E37DDD"/>
    <w:rsid w:val="00E8142E"/>
    <w:rsid w:val="00EA7112"/>
    <w:rsid w:val="00F21442"/>
    <w:rsid w:val="00FA0BA2"/>
    <w:rsid w:val="00FB3B2E"/>
    <w:rsid w:val="00FE06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5D6CF"/>
  <w15:chartTrackingRefBased/>
  <w15:docId w15:val="{206E74F3-3E92-4007-8EAE-25512C92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21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14C"/>
    <w:rPr>
      <w:rFonts w:ascii="Segoe UI" w:hAnsi="Segoe UI" w:cs="Segoe UI"/>
      <w:sz w:val="18"/>
      <w:szCs w:val="18"/>
    </w:rPr>
  </w:style>
  <w:style w:type="paragraph" w:styleId="Header">
    <w:name w:val="header"/>
    <w:basedOn w:val="Normal"/>
    <w:link w:val="HeaderChar"/>
    <w:uiPriority w:val="99"/>
    <w:unhideWhenUsed/>
    <w:rsid w:val="00542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14C"/>
  </w:style>
  <w:style w:type="paragraph" w:styleId="Footer">
    <w:name w:val="footer"/>
    <w:basedOn w:val="Normal"/>
    <w:link w:val="FooterChar"/>
    <w:uiPriority w:val="99"/>
    <w:unhideWhenUsed/>
    <w:rsid w:val="00542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14C"/>
  </w:style>
  <w:style w:type="table" w:styleId="TableGrid">
    <w:name w:val="Table Grid"/>
    <w:basedOn w:val="TableNormal"/>
    <w:uiPriority w:val="39"/>
    <w:rsid w:val="00455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3F33"/>
    <w:pPr>
      <w:ind w:left="720"/>
      <w:contextualSpacing/>
    </w:pPr>
  </w:style>
  <w:style w:type="paragraph" w:styleId="Revision">
    <w:name w:val="Revision"/>
    <w:hidden/>
    <w:uiPriority w:val="99"/>
    <w:semiHidden/>
    <w:rsid w:val="00D611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61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1323</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Kamerman, Karel</dc:creator>
  <cp:keywords/>
  <dc:description/>
  <cp:lastModifiedBy>Kamerman, Karel</cp:lastModifiedBy>
  <cp:revision>5</cp:revision>
  <dcterms:created xsi:type="dcterms:W3CDTF">2026-02-24T14:36:00Z</dcterms:created>
  <dcterms:modified xsi:type="dcterms:W3CDTF">2026-04-20T18:24:00Z</dcterms:modified>
</cp:coreProperties>
</file>